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540" w:rsidRPr="0069680B" w:rsidRDefault="000023D0">
      <w:pPr>
        <w:rPr>
          <w:rFonts w:ascii="Arial" w:hAnsi="Arial" w:cs="Arial"/>
          <w:b/>
          <w:sz w:val="28"/>
          <w:szCs w:val="28"/>
          <w:lang w:val="en-GB"/>
        </w:rPr>
      </w:pPr>
      <w:bookmarkStart w:id="0" w:name="_GoBack"/>
      <w:bookmarkEnd w:id="0"/>
      <w:r w:rsidRPr="0069680B">
        <w:rPr>
          <w:rFonts w:ascii="Arial" w:hAnsi="Arial" w:cs="Arial"/>
          <w:b/>
          <w:sz w:val="28"/>
          <w:szCs w:val="28"/>
          <w:lang w:val="en-GB"/>
        </w:rPr>
        <w:t xml:space="preserve">ANNEX GEN </w:t>
      </w:r>
      <w:r w:rsidR="001B19E8" w:rsidRPr="0069680B">
        <w:rPr>
          <w:rFonts w:ascii="Arial" w:hAnsi="Arial" w:cs="Arial"/>
          <w:b/>
          <w:sz w:val="28"/>
          <w:szCs w:val="28"/>
          <w:lang w:val="en-GB"/>
        </w:rPr>
        <w:t>9-3</w:t>
      </w:r>
      <w:r w:rsidR="00BE7540" w:rsidRPr="0069680B">
        <w:rPr>
          <w:rFonts w:ascii="Arial" w:hAnsi="Arial" w:cs="Arial"/>
          <w:b/>
          <w:sz w:val="28"/>
          <w:szCs w:val="28"/>
          <w:lang w:val="en-GB"/>
        </w:rPr>
        <w:t xml:space="preserve">: Sample of </w:t>
      </w:r>
      <w:r w:rsidR="00365B3C" w:rsidRPr="0069680B">
        <w:rPr>
          <w:rFonts w:ascii="Arial" w:hAnsi="Arial" w:cs="Arial"/>
          <w:b/>
          <w:sz w:val="28"/>
          <w:szCs w:val="28"/>
          <w:lang w:val="en-GB"/>
        </w:rPr>
        <w:t>D</w:t>
      </w:r>
      <w:r w:rsidR="00BE7540" w:rsidRPr="0069680B">
        <w:rPr>
          <w:rFonts w:ascii="Arial" w:hAnsi="Arial" w:cs="Arial"/>
          <w:b/>
          <w:sz w:val="28"/>
          <w:szCs w:val="28"/>
          <w:lang w:val="en-GB"/>
        </w:rPr>
        <w:t xml:space="preserve">istribution </w:t>
      </w:r>
      <w:r w:rsidR="00365B3C" w:rsidRPr="0069680B">
        <w:rPr>
          <w:rFonts w:ascii="Arial" w:hAnsi="Arial" w:cs="Arial"/>
          <w:b/>
          <w:sz w:val="28"/>
          <w:szCs w:val="28"/>
          <w:lang w:val="en-GB"/>
        </w:rPr>
        <w:t>S</w:t>
      </w:r>
      <w:r w:rsidR="00040AE0" w:rsidRPr="0069680B">
        <w:rPr>
          <w:rFonts w:ascii="Arial" w:hAnsi="Arial" w:cs="Arial"/>
          <w:b/>
          <w:sz w:val="28"/>
          <w:szCs w:val="28"/>
          <w:lang w:val="en-GB"/>
        </w:rPr>
        <w:t>chedule</w:t>
      </w:r>
      <w:r w:rsidR="00BE7540" w:rsidRPr="0069680B">
        <w:rPr>
          <w:rFonts w:ascii="Arial" w:hAnsi="Arial" w:cs="Arial"/>
          <w:b/>
          <w:sz w:val="28"/>
          <w:szCs w:val="28"/>
          <w:lang w:val="en-GB"/>
        </w:rPr>
        <w:t xml:space="preserve">  </w:t>
      </w:r>
    </w:p>
    <w:p w:rsidR="00040AE0" w:rsidRPr="0069680B" w:rsidRDefault="00040AE0">
      <w:pPr>
        <w:rPr>
          <w:rFonts w:ascii="Arial" w:hAnsi="Arial" w:cs="Arial"/>
          <w:sz w:val="20"/>
          <w:szCs w:val="20"/>
          <w:lang w:val="en-GB"/>
        </w:rPr>
      </w:pPr>
    </w:p>
    <w:p w:rsidR="00BE7540" w:rsidRPr="0069680B" w:rsidRDefault="00BE7540">
      <w:pPr>
        <w:rPr>
          <w:rFonts w:ascii="Arial" w:hAnsi="Arial" w:cs="Arial"/>
          <w:sz w:val="20"/>
          <w:szCs w:val="20"/>
          <w:lang w:val="en-GB"/>
        </w:rPr>
      </w:pPr>
      <w:r w:rsidRPr="0069680B">
        <w:rPr>
          <w:rFonts w:ascii="Arial" w:hAnsi="Arial" w:cs="Arial"/>
          <w:sz w:val="20"/>
          <w:szCs w:val="20"/>
          <w:lang w:val="en-GB"/>
        </w:rPr>
        <w:t>The below is a sample of a distribution/delivery schedule. By making such</w:t>
      </w:r>
      <w:r w:rsidR="0019756A" w:rsidRPr="0069680B">
        <w:rPr>
          <w:rFonts w:ascii="Arial" w:hAnsi="Arial" w:cs="Arial"/>
          <w:sz w:val="20"/>
          <w:szCs w:val="20"/>
          <w:lang w:val="en-GB"/>
        </w:rPr>
        <w:t xml:space="preserve"> a</w:t>
      </w:r>
      <w:r w:rsidRPr="0069680B">
        <w:rPr>
          <w:rFonts w:ascii="Arial" w:hAnsi="Arial" w:cs="Arial"/>
          <w:sz w:val="20"/>
          <w:szCs w:val="20"/>
          <w:lang w:val="en-GB"/>
        </w:rPr>
        <w:t xml:space="preserve"> schedule you will identify if storage capacity is required, if the tenders shall be issued with partial deliveries. </w:t>
      </w:r>
      <w:r w:rsidR="00AB1A60" w:rsidRPr="0069680B">
        <w:rPr>
          <w:rFonts w:ascii="Arial" w:hAnsi="Arial" w:cs="Arial"/>
          <w:sz w:val="20"/>
          <w:szCs w:val="20"/>
          <w:lang w:val="en-GB"/>
        </w:rPr>
        <w:t xml:space="preserve">If </w:t>
      </w:r>
      <w:r w:rsidR="00301D1C" w:rsidRPr="0069680B">
        <w:rPr>
          <w:rFonts w:ascii="Arial" w:hAnsi="Arial" w:cs="Arial"/>
          <w:sz w:val="20"/>
          <w:szCs w:val="20"/>
          <w:lang w:val="en-GB"/>
        </w:rPr>
        <w:t>p</w:t>
      </w:r>
      <w:r w:rsidR="00AB1A60" w:rsidRPr="0069680B">
        <w:rPr>
          <w:rFonts w:ascii="Arial" w:hAnsi="Arial" w:cs="Arial"/>
          <w:sz w:val="20"/>
          <w:szCs w:val="20"/>
          <w:lang w:val="en-GB"/>
        </w:rPr>
        <w:t xml:space="preserve">artial deliveries are required a delivery schedule should be included in the </w:t>
      </w:r>
      <w:r w:rsidR="00234E46" w:rsidRPr="0069680B">
        <w:rPr>
          <w:rFonts w:ascii="Arial" w:hAnsi="Arial" w:cs="Arial"/>
          <w:sz w:val="20"/>
          <w:szCs w:val="20"/>
          <w:lang w:val="en-GB"/>
        </w:rPr>
        <w:t>T</w:t>
      </w:r>
      <w:r w:rsidR="00AB1A60" w:rsidRPr="0069680B">
        <w:rPr>
          <w:rFonts w:ascii="Arial" w:hAnsi="Arial" w:cs="Arial"/>
          <w:sz w:val="20"/>
          <w:szCs w:val="20"/>
          <w:lang w:val="en-GB"/>
        </w:rPr>
        <w:t xml:space="preserve">ender </w:t>
      </w:r>
      <w:r w:rsidR="00234E46" w:rsidRPr="0069680B">
        <w:rPr>
          <w:rFonts w:ascii="Arial" w:hAnsi="Arial" w:cs="Arial"/>
          <w:sz w:val="20"/>
          <w:szCs w:val="20"/>
          <w:lang w:val="en-GB"/>
        </w:rPr>
        <w:t>D</w:t>
      </w:r>
      <w:r w:rsidR="00AB1A60" w:rsidRPr="0069680B">
        <w:rPr>
          <w:rFonts w:ascii="Arial" w:hAnsi="Arial" w:cs="Arial"/>
          <w:sz w:val="20"/>
          <w:szCs w:val="20"/>
          <w:lang w:val="en-GB"/>
        </w:rPr>
        <w:t>ossier.</w:t>
      </w:r>
    </w:p>
    <w:p w:rsidR="00BE7540" w:rsidRPr="0069680B" w:rsidRDefault="00BE7540">
      <w:pPr>
        <w:rPr>
          <w:lang w:val="en-GB"/>
        </w:rPr>
      </w:pPr>
    </w:p>
    <w:p w:rsidR="00BE7540" w:rsidRPr="0069680B" w:rsidRDefault="00AB1A60">
      <w:pPr>
        <w:rPr>
          <w:rFonts w:ascii="Arial" w:hAnsi="Arial" w:cs="Arial"/>
          <w:sz w:val="20"/>
          <w:szCs w:val="20"/>
          <w:lang w:val="en-GB"/>
        </w:rPr>
      </w:pPr>
      <w:r w:rsidRPr="0069680B">
        <w:rPr>
          <w:rFonts w:ascii="Arial" w:hAnsi="Arial" w:cs="Arial"/>
          <w:sz w:val="20"/>
          <w:szCs w:val="20"/>
          <w:lang w:val="en-GB"/>
        </w:rPr>
        <w:t xml:space="preserve">The below </w:t>
      </w:r>
      <w:r w:rsidR="00040AE0" w:rsidRPr="0069680B">
        <w:rPr>
          <w:rFonts w:ascii="Arial" w:hAnsi="Arial" w:cs="Arial"/>
          <w:sz w:val="20"/>
          <w:szCs w:val="20"/>
          <w:lang w:val="en-GB"/>
        </w:rPr>
        <w:t>schedule</w:t>
      </w:r>
      <w:r w:rsidRPr="0069680B">
        <w:rPr>
          <w:rFonts w:ascii="Arial" w:hAnsi="Arial" w:cs="Arial"/>
          <w:sz w:val="20"/>
          <w:szCs w:val="20"/>
          <w:lang w:val="en-GB"/>
        </w:rPr>
        <w:t xml:space="preserve"> was </w:t>
      </w:r>
      <w:r w:rsidR="005A39DD" w:rsidRPr="0069680B">
        <w:rPr>
          <w:rFonts w:ascii="Arial" w:hAnsi="Arial" w:cs="Arial"/>
          <w:sz w:val="20"/>
          <w:szCs w:val="20"/>
          <w:lang w:val="en-GB"/>
        </w:rPr>
        <w:t xml:space="preserve">prepared </w:t>
      </w:r>
      <w:r w:rsidRPr="0069680B">
        <w:rPr>
          <w:rFonts w:ascii="Arial" w:hAnsi="Arial" w:cs="Arial"/>
          <w:sz w:val="20"/>
          <w:szCs w:val="20"/>
          <w:lang w:val="en-GB"/>
        </w:rPr>
        <w:t>on the basis of limited storage space at the sites and partial deliveries w</w:t>
      </w:r>
      <w:r w:rsidR="0019756A" w:rsidRPr="0069680B">
        <w:rPr>
          <w:rFonts w:ascii="Arial" w:hAnsi="Arial" w:cs="Arial"/>
          <w:sz w:val="20"/>
          <w:szCs w:val="20"/>
          <w:lang w:val="en-GB"/>
        </w:rPr>
        <w:t>ere</w:t>
      </w:r>
      <w:r w:rsidRPr="0069680B">
        <w:rPr>
          <w:rFonts w:ascii="Arial" w:hAnsi="Arial" w:cs="Arial"/>
          <w:sz w:val="20"/>
          <w:szCs w:val="20"/>
          <w:lang w:val="en-GB"/>
        </w:rPr>
        <w:t xml:space="preserve"> necessary. The supply need was identified for each phase of the construction. </w:t>
      </w:r>
    </w:p>
    <w:p w:rsidR="00AB1A60" w:rsidRPr="0069680B" w:rsidRDefault="00AB1A60">
      <w:pPr>
        <w:rPr>
          <w:lang w:val="en-GB"/>
        </w:rPr>
      </w:pPr>
    </w:p>
    <w:tbl>
      <w:tblPr>
        <w:tblW w:w="12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7"/>
        <w:gridCol w:w="2321"/>
        <w:gridCol w:w="1320"/>
        <w:gridCol w:w="1322"/>
        <w:gridCol w:w="766"/>
        <w:gridCol w:w="773"/>
        <w:gridCol w:w="896"/>
        <w:gridCol w:w="719"/>
        <w:gridCol w:w="719"/>
        <w:gridCol w:w="719"/>
        <w:gridCol w:w="719"/>
        <w:gridCol w:w="719"/>
      </w:tblGrid>
      <w:tr w:rsidR="006F3E18" w:rsidRPr="0069680B" w:rsidTr="007A5049">
        <w:trPr>
          <w:tblHeader/>
        </w:trPr>
        <w:tc>
          <w:tcPr>
            <w:tcW w:w="1787" w:type="dxa"/>
            <w:shd w:val="clear" w:color="auto" w:fill="C0C0C0"/>
          </w:tcPr>
          <w:p w:rsidR="006F3E18" w:rsidRPr="0069680B" w:rsidRDefault="006F3E18" w:rsidP="007A5049">
            <w:pPr>
              <w:spacing w:after="60"/>
              <w:ind w:firstLine="72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Tender reference no.</w:t>
            </w:r>
          </w:p>
        </w:tc>
        <w:tc>
          <w:tcPr>
            <w:tcW w:w="2321" w:type="dxa"/>
            <w:shd w:val="clear" w:color="auto" w:fill="C0C0C0"/>
          </w:tcPr>
          <w:p w:rsidR="006F3E18" w:rsidRPr="0069680B" w:rsidRDefault="006F3E18" w:rsidP="007A5049">
            <w:pPr>
              <w:spacing w:after="60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highlight w:val="lightGray"/>
                <w:lang w:val="en-GB"/>
              </w:rPr>
              <w:t>Item</w:t>
            </w:r>
          </w:p>
        </w:tc>
        <w:tc>
          <w:tcPr>
            <w:tcW w:w="1320" w:type="dxa"/>
            <w:shd w:val="clear" w:color="auto" w:fill="C0C0C0"/>
          </w:tcPr>
          <w:p w:rsidR="006F3E18" w:rsidRPr="0069680B" w:rsidRDefault="006F3E18" w:rsidP="0062750E">
            <w:pPr>
              <w:spacing w:after="60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Amount</w:t>
            </w:r>
          </w:p>
          <w:p w:rsidR="0079793C" w:rsidRPr="0069680B" w:rsidRDefault="0079793C" w:rsidP="0062750E">
            <w:pPr>
              <w:spacing w:after="60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EUR</w:t>
            </w:r>
          </w:p>
        </w:tc>
        <w:tc>
          <w:tcPr>
            <w:tcW w:w="1322" w:type="dxa"/>
            <w:shd w:val="clear" w:color="auto" w:fill="C0C0C0"/>
          </w:tcPr>
          <w:p w:rsidR="006F3E18" w:rsidRPr="0069680B" w:rsidRDefault="006F3E18" w:rsidP="007A5049">
            <w:pPr>
              <w:spacing w:after="60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proofErr w:type="spellStart"/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Qty</w:t>
            </w:r>
            <w:proofErr w:type="spellEnd"/>
          </w:p>
          <w:p w:rsidR="006F3E18" w:rsidRPr="0069680B" w:rsidRDefault="006F3E18" w:rsidP="00C45837">
            <w:pPr>
              <w:spacing w:after="60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C0C0C0"/>
          </w:tcPr>
          <w:p w:rsidR="006F3E18" w:rsidRPr="0069680B" w:rsidRDefault="006F3E18" w:rsidP="007A5049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Site A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C0C0C0"/>
          </w:tcPr>
          <w:p w:rsidR="006F3E18" w:rsidRPr="0069680B" w:rsidRDefault="006F3E18" w:rsidP="007A5049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 xml:space="preserve">Site </w:t>
            </w:r>
          </w:p>
          <w:p w:rsidR="006F3E18" w:rsidRPr="0069680B" w:rsidRDefault="006F3E18" w:rsidP="007A5049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B</w:t>
            </w:r>
          </w:p>
        </w:tc>
        <w:tc>
          <w:tcPr>
            <w:tcW w:w="896" w:type="dxa"/>
            <w:shd w:val="clear" w:color="auto" w:fill="C0C0C0"/>
          </w:tcPr>
          <w:p w:rsidR="00BE7540" w:rsidRPr="0069680B" w:rsidRDefault="006F3E18" w:rsidP="007A5049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 xml:space="preserve">Site </w:t>
            </w:r>
          </w:p>
          <w:p w:rsidR="006F3E18" w:rsidRPr="0069680B" w:rsidRDefault="006F3E18" w:rsidP="007A5049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A</w:t>
            </w:r>
          </w:p>
        </w:tc>
        <w:tc>
          <w:tcPr>
            <w:tcW w:w="719" w:type="dxa"/>
            <w:shd w:val="clear" w:color="auto" w:fill="C0C0C0"/>
          </w:tcPr>
          <w:p w:rsidR="006F3E18" w:rsidRPr="0069680B" w:rsidRDefault="006F3E18" w:rsidP="007A5049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 xml:space="preserve">Site </w:t>
            </w:r>
          </w:p>
          <w:p w:rsidR="006F3E18" w:rsidRPr="0069680B" w:rsidRDefault="006F3E18" w:rsidP="007A5049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B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C0C0C0"/>
          </w:tcPr>
          <w:p w:rsidR="006F3E18" w:rsidRPr="0069680B" w:rsidRDefault="006F3E18" w:rsidP="007A5049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Site A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C0C0C0"/>
          </w:tcPr>
          <w:p w:rsidR="006F3E18" w:rsidRPr="0069680B" w:rsidRDefault="006F3E18" w:rsidP="007A5049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 xml:space="preserve">Site </w:t>
            </w:r>
          </w:p>
          <w:p w:rsidR="006F3E18" w:rsidRPr="0069680B" w:rsidRDefault="006F3E18" w:rsidP="007A5049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B</w:t>
            </w:r>
          </w:p>
        </w:tc>
        <w:tc>
          <w:tcPr>
            <w:tcW w:w="719" w:type="dxa"/>
            <w:shd w:val="clear" w:color="auto" w:fill="C0C0C0"/>
          </w:tcPr>
          <w:p w:rsidR="006F3E18" w:rsidRPr="0069680B" w:rsidRDefault="006F3E18" w:rsidP="007A5049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Site A</w:t>
            </w:r>
          </w:p>
        </w:tc>
        <w:tc>
          <w:tcPr>
            <w:tcW w:w="719" w:type="dxa"/>
            <w:shd w:val="clear" w:color="auto" w:fill="C0C0C0"/>
          </w:tcPr>
          <w:p w:rsidR="006F3E18" w:rsidRPr="0069680B" w:rsidRDefault="006F3E18" w:rsidP="007A5049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 xml:space="preserve">Site </w:t>
            </w:r>
          </w:p>
          <w:p w:rsidR="006F3E18" w:rsidRPr="0069680B" w:rsidRDefault="006F3E18" w:rsidP="007A5049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B</w:t>
            </w:r>
          </w:p>
        </w:tc>
      </w:tr>
      <w:tr w:rsidR="006F3E18" w:rsidRPr="0069680B" w:rsidTr="007A5049">
        <w:tc>
          <w:tcPr>
            <w:tcW w:w="1787" w:type="dxa"/>
          </w:tcPr>
          <w:p w:rsidR="006F3E18" w:rsidRPr="0069680B" w:rsidRDefault="00C30587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2016-001</w:t>
            </w:r>
          </w:p>
        </w:tc>
        <w:tc>
          <w:tcPr>
            <w:tcW w:w="2321" w:type="dxa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Lot 1:</w:t>
            </w:r>
          </w:p>
        </w:tc>
        <w:tc>
          <w:tcPr>
            <w:tcW w:w="1320" w:type="dxa"/>
          </w:tcPr>
          <w:p w:rsidR="006F3E18" w:rsidRPr="0069680B" w:rsidRDefault="006F3E18" w:rsidP="007A5049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2" w:type="dxa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39" w:type="dxa"/>
            <w:gridSpan w:val="2"/>
            <w:shd w:val="pct5" w:color="auto" w:fill="auto"/>
          </w:tcPr>
          <w:p w:rsidR="006F3E18" w:rsidRPr="0069680B" w:rsidRDefault="006F3E18" w:rsidP="007A5049">
            <w:pPr>
              <w:spacing w:after="60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 xml:space="preserve">15 </w:t>
            </w:r>
            <w:r w:rsidR="00BE7540"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A</w:t>
            </w: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pril</w:t>
            </w:r>
          </w:p>
        </w:tc>
        <w:tc>
          <w:tcPr>
            <w:tcW w:w="1615" w:type="dxa"/>
            <w:gridSpan w:val="2"/>
          </w:tcPr>
          <w:p w:rsidR="006F3E18" w:rsidRPr="0069680B" w:rsidRDefault="006F3E18" w:rsidP="007A5049">
            <w:pPr>
              <w:spacing w:after="60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 xml:space="preserve">15 </w:t>
            </w:r>
            <w:r w:rsidR="00BE7540"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M</w:t>
            </w: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ay</w:t>
            </w:r>
          </w:p>
        </w:tc>
        <w:tc>
          <w:tcPr>
            <w:tcW w:w="1438" w:type="dxa"/>
            <w:gridSpan w:val="2"/>
            <w:shd w:val="pct5" w:color="auto" w:fill="auto"/>
          </w:tcPr>
          <w:p w:rsidR="006F3E18" w:rsidRPr="0069680B" w:rsidRDefault="006F3E18" w:rsidP="007A5049">
            <w:pPr>
              <w:spacing w:after="60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 xml:space="preserve">15 </w:t>
            </w:r>
            <w:r w:rsidR="00BE7540"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J</w:t>
            </w: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une</w:t>
            </w:r>
          </w:p>
        </w:tc>
        <w:tc>
          <w:tcPr>
            <w:tcW w:w="1438" w:type="dxa"/>
            <w:gridSpan w:val="2"/>
          </w:tcPr>
          <w:p w:rsidR="006F3E18" w:rsidRPr="0069680B" w:rsidRDefault="006F3E18" w:rsidP="007A5049">
            <w:pPr>
              <w:spacing w:after="60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 xml:space="preserve">15 </w:t>
            </w:r>
            <w:r w:rsidR="00BE7540"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J</w:t>
            </w: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uly</w:t>
            </w:r>
          </w:p>
        </w:tc>
      </w:tr>
      <w:tr w:rsidR="006F3E18" w:rsidRPr="0069680B" w:rsidTr="007A5049">
        <w:tc>
          <w:tcPr>
            <w:tcW w:w="1787" w:type="dxa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21" w:type="dxa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G.I.Pipe</w:t>
            </w:r>
            <w:proofErr w:type="spellEnd"/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 xml:space="preserve"> 1.8</w:t>
            </w:r>
            <w:r w:rsidR="00717353"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mm, 1 ¼</w:t>
            </w:r>
          </w:p>
        </w:tc>
        <w:tc>
          <w:tcPr>
            <w:tcW w:w="1320" w:type="dxa"/>
          </w:tcPr>
          <w:p w:rsidR="006F3E18" w:rsidRPr="0069680B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2" w:type="dxa"/>
          </w:tcPr>
          <w:p w:rsidR="006F3E18" w:rsidRPr="0069680B" w:rsidRDefault="00D5026A" w:rsidP="00E40056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4101</w:t>
            </w:r>
          </w:p>
        </w:tc>
        <w:tc>
          <w:tcPr>
            <w:tcW w:w="766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780</w:t>
            </w:r>
          </w:p>
        </w:tc>
        <w:tc>
          <w:tcPr>
            <w:tcW w:w="773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1770</w:t>
            </w:r>
          </w:p>
        </w:tc>
        <w:tc>
          <w:tcPr>
            <w:tcW w:w="896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475</w:t>
            </w:r>
          </w:p>
        </w:tc>
        <w:tc>
          <w:tcPr>
            <w:tcW w:w="719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1076</w:t>
            </w: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F3E18" w:rsidRPr="0069680B" w:rsidTr="007A5049">
        <w:tc>
          <w:tcPr>
            <w:tcW w:w="1787" w:type="dxa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21" w:type="dxa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G.I.Pipe</w:t>
            </w:r>
            <w:proofErr w:type="spellEnd"/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 xml:space="preserve"> 1.8</w:t>
            </w:r>
            <w:r w:rsidR="00717353"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mm, ¾</w:t>
            </w:r>
          </w:p>
        </w:tc>
        <w:tc>
          <w:tcPr>
            <w:tcW w:w="1320" w:type="dxa"/>
          </w:tcPr>
          <w:p w:rsidR="006F3E18" w:rsidRPr="0069680B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2" w:type="dxa"/>
          </w:tcPr>
          <w:p w:rsidR="006F3E18" w:rsidRPr="0069680B" w:rsidRDefault="006F3E18" w:rsidP="00E40056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27</w:t>
            </w:r>
            <w:r w:rsidR="00D5026A"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66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85</w:t>
            </w:r>
          </w:p>
        </w:tc>
        <w:tc>
          <w:tcPr>
            <w:tcW w:w="773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191</w:t>
            </w:r>
          </w:p>
        </w:tc>
        <w:tc>
          <w:tcPr>
            <w:tcW w:w="896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F3E18" w:rsidRPr="0069680B" w:rsidTr="007A5049">
        <w:tc>
          <w:tcPr>
            <w:tcW w:w="1787" w:type="dxa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21" w:type="dxa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G.I.Pipe</w:t>
            </w:r>
            <w:proofErr w:type="spellEnd"/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 xml:space="preserve"> 2.0</w:t>
            </w:r>
            <w:r w:rsidR="00717353"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mm, ½</w:t>
            </w:r>
          </w:p>
        </w:tc>
        <w:tc>
          <w:tcPr>
            <w:tcW w:w="1320" w:type="dxa"/>
          </w:tcPr>
          <w:p w:rsidR="006F3E18" w:rsidRPr="0069680B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2" w:type="dxa"/>
          </w:tcPr>
          <w:p w:rsidR="006F3E18" w:rsidRPr="0069680B" w:rsidRDefault="006F3E18" w:rsidP="00E40056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1000</w:t>
            </w:r>
          </w:p>
        </w:tc>
        <w:tc>
          <w:tcPr>
            <w:tcW w:w="766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96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306</w:t>
            </w:r>
          </w:p>
        </w:tc>
        <w:tc>
          <w:tcPr>
            <w:tcW w:w="719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694</w:t>
            </w: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F3E18" w:rsidRPr="0069680B" w:rsidTr="007A5049">
        <w:tc>
          <w:tcPr>
            <w:tcW w:w="1787" w:type="dxa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21" w:type="dxa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G.I.Pipe</w:t>
            </w:r>
            <w:proofErr w:type="spellEnd"/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 xml:space="preserve"> 1.8</w:t>
            </w:r>
            <w:r w:rsidR="00717353"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mm, ½</w:t>
            </w:r>
          </w:p>
        </w:tc>
        <w:tc>
          <w:tcPr>
            <w:tcW w:w="1320" w:type="dxa"/>
          </w:tcPr>
          <w:p w:rsidR="006F3E18" w:rsidRPr="0069680B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2" w:type="dxa"/>
          </w:tcPr>
          <w:p w:rsidR="006F3E18" w:rsidRPr="0069680B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5500 Nos</w:t>
            </w:r>
          </w:p>
        </w:tc>
        <w:tc>
          <w:tcPr>
            <w:tcW w:w="766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1071</w:t>
            </w:r>
          </w:p>
        </w:tc>
        <w:tc>
          <w:tcPr>
            <w:tcW w:w="773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2429</w:t>
            </w:r>
          </w:p>
        </w:tc>
        <w:tc>
          <w:tcPr>
            <w:tcW w:w="896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612</w:t>
            </w: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1388</w:t>
            </w:r>
          </w:p>
        </w:tc>
        <w:tc>
          <w:tcPr>
            <w:tcW w:w="719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F3E18" w:rsidRPr="0069680B" w:rsidTr="007A5049">
        <w:tc>
          <w:tcPr>
            <w:tcW w:w="1787" w:type="dxa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21" w:type="dxa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320" w:type="dxa"/>
          </w:tcPr>
          <w:p w:rsidR="006F3E18" w:rsidRPr="0069680B" w:rsidRDefault="006F3E18" w:rsidP="007A5049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60134</w:t>
            </w:r>
          </w:p>
        </w:tc>
        <w:tc>
          <w:tcPr>
            <w:tcW w:w="1322" w:type="dxa"/>
          </w:tcPr>
          <w:p w:rsidR="006F3E18" w:rsidRPr="0069680B" w:rsidRDefault="003111EC" w:rsidP="003111EC">
            <w:pPr>
              <w:spacing w:after="60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10877</w:t>
            </w:r>
            <w:r w:rsidR="006F3E18"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66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96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6F3E18" w:rsidRPr="0069680B" w:rsidTr="007A5049">
        <w:tc>
          <w:tcPr>
            <w:tcW w:w="1787" w:type="dxa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21" w:type="dxa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0" w:type="dxa"/>
          </w:tcPr>
          <w:p w:rsidR="006F3E18" w:rsidRPr="0069680B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2" w:type="dxa"/>
          </w:tcPr>
          <w:p w:rsidR="006F3E18" w:rsidRPr="0069680B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66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96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F3E18" w:rsidRPr="0069680B" w:rsidTr="007A5049">
        <w:tc>
          <w:tcPr>
            <w:tcW w:w="1787" w:type="dxa"/>
          </w:tcPr>
          <w:p w:rsidR="006F3E18" w:rsidRPr="0069680B" w:rsidRDefault="00C30587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2016-002</w:t>
            </w:r>
          </w:p>
        </w:tc>
        <w:tc>
          <w:tcPr>
            <w:tcW w:w="2321" w:type="dxa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Lot 2:</w:t>
            </w:r>
          </w:p>
        </w:tc>
        <w:tc>
          <w:tcPr>
            <w:tcW w:w="1320" w:type="dxa"/>
          </w:tcPr>
          <w:p w:rsidR="006F3E18" w:rsidRPr="0069680B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2" w:type="dxa"/>
          </w:tcPr>
          <w:p w:rsidR="006F3E18" w:rsidRPr="0069680B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66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96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F3E18" w:rsidRPr="0069680B" w:rsidTr="007A5049">
        <w:tc>
          <w:tcPr>
            <w:tcW w:w="1787" w:type="dxa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21" w:type="dxa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 xml:space="preserve">Tin sheets </w:t>
            </w:r>
            <w:proofErr w:type="spellStart"/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8’x2</w:t>
            </w:r>
            <w:proofErr w:type="spellEnd"/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 xml:space="preserve">’-4“ </w:t>
            </w:r>
            <w:proofErr w:type="spellStart"/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30g</w:t>
            </w:r>
            <w:proofErr w:type="spellEnd"/>
          </w:p>
        </w:tc>
        <w:tc>
          <w:tcPr>
            <w:tcW w:w="1320" w:type="dxa"/>
          </w:tcPr>
          <w:p w:rsidR="006F3E18" w:rsidRPr="0069680B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2" w:type="dxa"/>
          </w:tcPr>
          <w:p w:rsidR="006F3E18" w:rsidRPr="0069680B" w:rsidRDefault="006F3E18" w:rsidP="0079793C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8000</w:t>
            </w:r>
          </w:p>
        </w:tc>
        <w:tc>
          <w:tcPr>
            <w:tcW w:w="766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96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2448</w:t>
            </w:r>
          </w:p>
        </w:tc>
        <w:tc>
          <w:tcPr>
            <w:tcW w:w="719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5552</w:t>
            </w: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F3E18" w:rsidRPr="0069680B" w:rsidTr="007A5049">
        <w:tc>
          <w:tcPr>
            <w:tcW w:w="1787" w:type="dxa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21" w:type="dxa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 xml:space="preserve">Tin sheets </w:t>
            </w:r>
            <w:proofErr w:type="spellStart"/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10’x2</w:t>
            </w:r>
            <w:proofErr w:type="spellEnd"/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’-4“</w:t>
            </w:r>
            <w:r w:rsidR="00CF5A74"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32</w:t>
            </w:r>
            <w:r w:rsidR="00CF5A74"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g</w:t>
            </w:r>
            <w:proofErr w:type="spellEnd"/>
          </w:p>
        </w:tc>
        <w:tc>
          <w:tcPr>
            <w:tcW w:w="1320" w:type="dxa"/>
          </w:tcPr>
          <w:p w:rsidR="006F3E18" w:rsidRPr="0069680B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2" w:type="dxa"/>
          </w:tcPr>
          <w:p w:rsidR="006F3E18" w:rsidRPr="0069680B" w:rsidRDefault="006F3E18" w:rsidP="0079793C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1500</w:t>
            </w:r>
          </w:p>
        </w:tc>
        <w:tc>
          <w:tcPr>
            <w:tcW w:w="766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96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459</w:t>
            </w: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1041</w:t>
            </w:r>
          </w:p>
        </w:tc>
        <w:tc>
          <w:tcPr>
            <w:tcW w:w="719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F3E18" w:rsidRPr="0069680B" w:rsidTr="007A5049">
        <w:tc>
          <w:tcPr>
            <w:tcW w:w="1787" w:type="dxa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21" w:type="dxa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 xml:space="preserve">Tin sheets </w:t>
            </w:r>
            <w:proofErr w:type="spellStart"/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8’x2</w:t>
            </w:r>
            <w:proofErr w:type="spellEnd"/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’-4“</w:t>
            </w:r>
            <w:r w:rsidR="00CF5A74"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32</w:t>
            </w:r>
            <w:r w:rsidR="00CF5A74"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g</w:t>
            </w:r>
            <w:proofErr w:type="spellEnd"/>
          </w:p>
        </w:tc>
        <w:tc>
          <w:tcPr>
            <w:tcW w:w="1320" w:type="dxa"/>
          </w:tcPr>
          <w:p w:rsidR="006F3E18" w:rsidRPr="0069680B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2" w:type="dxa"/>
          </w:tcPr>
          <w:p w:rsidR="006F3E18" w:rsidRPr="0069680B" w:rsidRDefault="006F3E18" w:rsidP="0079793C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500</w:t>
            </w:r>
          </w:p>
        </w:tc>
        <w:tc>
          <w:tcPr>
            <w:tcW w:w="766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96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153</w:t>
            </w: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347</w:t>
            </w:r>
          </w:p>
        </w:tc>
        <w:tc>
          <w:tcPr>
            <w:tcW w:w="719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F3E18" w:rsidRPr="0069680B" w:rsidTr="007A5049">
        <w:tc>
          <w:tcPr>
            <w:tcW w:w="1787" w:type="dxa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21" w:type="dxa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320" w:type="dxa"/>
          </w:tcPr>
          <w:p w:rsidR="006F3E18" w:rsidRPr="0069680B" w:rsidRDefault="006F3E18" w:rsidP="007A5049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54333</w:t>
            </w:r>
          </w:p>
        </w:tc>
        <w:tc>
          <w:tcPr>
            <w:tcW w:w="1322" w:type="dxa"/>
          </w:tcPr>
          <w:p w:rsidR="006F3E18" w:rsidRPr="0069680B" w:rsidRDefault="006F3E18" w:rsidP="0079793C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1</w:t>
            </w:r>
            <w:r w:rsidR="0035448E"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0</w:t>
            </w: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.</w:t>
            </w:r>
            <w:r w:rsidR="0035448E"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00</w:t>
            </w: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766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96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6F3E18" w:rsidRPr="0069680B" w:rsidTr="007A5049">
        <w:tc>
          <w:tcPr>
            <w:tcW w:w="1787" w:type="dxa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21" w:type="dxa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0" w:type="dxa"/>
          </w:tcPr>
          <w:p w:rsidR="006F3E18" w:rsidRPr="0069680B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2" w:type="dxa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66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96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F3E18" w:rsidRPr="0069680B" w:rsidTr="007A5049">
        <w:tc>
          <w:tcPr>
            <w:tcW w:w="1787" w:type="dxa"/>
          </w:tcPr>
          <w:p w:rsidR="006F3E18" w:rsidRPr="0069680B" w:rsidRDefault="00C30587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2016-003</w:t>
            </w:r>
          </w:p>
        </w:tc>
        <w:tc>
          <w:tcPr>
            <w:tcW w:w="2321" w:type="dxa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 xml:space="preserve">Lot 3: </w:t>
            </w:r>
          </w:p>
        </w:tc>
        <w:tc>
          <w:tcPr>
            <w:tcW w:w="1320" w:type="dxa"/>
          </w:tcPr>
          <w:p w:rsidR="006F3E18" w:rsidRPr="0069680B" w:rsidRDefault="006F3E18" w:rsidP="007A5049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2" w:type="dxa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66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96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6F3E18" w:rsidRPr="0069680B" w:rsidTr="007A5049">
        <w:trPr>
          <w:trHeight w:val="291"/>
        </w:trPr>
        <w:tc>
          <w:tcPr>
            <w:tcW w:w="1787" w:type="dxa"/>
          </w:tcPr>
          <w:p w:rsidR="006F3E18" w:rsidRPr="0069680B" w:rsidRDefault="006F3E18" w:rsidP="007A5049">
            <w:pPr>
              <w:spacing w:after="60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21" w:type="dxa"/>
          </w:tcPr>
          <w:p w:rsidR="006F3E18" w:rsidRPr="0069680B" w:rsidRDefault="006F3E18" w:rsidP="007A5049">
            <w:pPr>
              <w:spacing w:after="60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Cement in bags</w:t>
            </w:r>
            <w:r w:rsidR="00541F1E"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 xml:space="preserve"> of 50 kg</w:t>
            </w:r>
          </w:p>
        </w:tc>
        <w:tc>
          <w:tcPr>
            <w:tcW w:w="1320" w:type="dxa"/>
          </w:tcPr>
          <w:p w:rsidR="006F3E18" w:rsidRPr="0069680B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82006</w:t>
            </w:r>
          </w:p>
        </w:tc>
        <w:tc>
          <w:tcPr>
            <w:tcW w:w="1322" w:type="dxa"/>
          </w:tcPr>
          <w:p w:rsidR="006F3E18" w:rsidRPr="0069680B" w:rsidRDefault="006F3E18" w:rsidP="00541F1E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17573</w:t>
            </w:r>
          </w:p>
        </w:tc>
        <w:tc>
          <w:tcPr>
            <w:tcW w:w="766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3770</w:t>
            </w:r>
          </w:p>
        </w:tc>
        <w:tc>
          <w:tcPr>
            <w:tcW w:w="773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8951</w:t>
            </w:r>
          </w:p>
        </w:tc>
        <w:tc>
          <w:tcPr>
            <w:tcW w:w="896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722</w:t>
            </w: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1690</w:t>
            </w:r>
          </w:p>
        </w:tc>
        <w:tc>
          <w:tcPr>
            <w:tcW w:w="719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328</w:t>
            </w:r>
          </w:p>
        </w:tc>
        <w:tc>
          <w:tcPr>
            <w:tcW w:w="719" w:type="dxa"/>
            <w:shd w:val="pct5" w:color="auto" w:fill="auto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1112</w:t>
            </w: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304</w:t>
            </w:r>
          </w:p>
        </w:tc>
        <w:tc>
          <w:tcPr>
            <w:tcW w:w="719" w:type="dxa"/>
          </w:tcPr>
          <w:p w:rsidR="006F3E18" w:rsidRPr="0069680B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696</w:t>
            </w:r>
          </w:p>
        </w:tc>
      </w:tr>
      <w:tr w:rsidR="006F3E18" w:rsidRPr="0069680B" w:rsidTr="007A5049">
        <w:tc>
          <w:tcPr>
            <w:tcW w:w="1787" w:type="dxa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21" w:type="dxa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320" w:type="dxa"/>
          </w:tcPr>
          <w:p w:rsidR="006F3E18" w:rsidRPr="0069680B" w:rsidRDefault="0035448E" w:rsidP="007A5049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69680B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82006</w:t>
            </w:r>
          </w:p>
        </w:tc>
        <w:tc>
          <w:tcPr>
            <w:tcW w:w="1322" w:type="dxa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66" w:type="dxa"/>
            <w:shd w:val="pct5" w:color="auto" w:fill="auto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shd w:val="pct5" w:color="auto" w:fill="auto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96" w:type="dxa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  <w:shd w:val="pct5" w:color="auto" w:fill="auto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9" w:type="dxa"/>
          </w:tcPr>
          <w:p w:rsidR="006F3E18" w:rsidRPr="0069680B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35448E" w:rsidRPr="0069680B" w:rsidRDefault="0035448E" w:rsidP="006C5E0B">
      <w:pPr>
        <w:rPr>
          <w:lang w:val="en-GB"/>
        </w:rPr>
      </w:pPr>
    </w:p>
    <w:sectPr w:rsidR="0035448E" w:rsidRPr="0069680B" w:rsidSect="009B617E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F59" w:rsidRDefault="00F44F59">
      <w:r>
        <w:separator/>
      </w:r>
    </w:p>
  </w:endnote>
  <w:endnote w:type="continuationSeparator" w:id="0">
    <w:p w:rsidR="00F44F59" w:rsidRDefault="00F4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26A" w:rsidRDefault="00D5026A" w:rsidP="00F671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026A" w:rsidRDefault="00D502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71F" w:rsidRPr="00547186" w:rsidRDefault="00D5471F">
    <w:pPr>
      <w:pStyle w:val="Footer"/>
      <w:jc w:val="right"/>
      <w:rPr>
        <w:rFonts w:ascii="Calibri" w:hAnsi="Calibri"/>
        <w:sz w:val="22"/>
        <w:szCs w:val="22"/>
      </w:rPr>
    </w:pPr>
    <w:r w:rsidRPr="00547186">
      <w:rPr>
        <w:rFonts w:ascii="Calibri" w:hAnsi="Calibri"/>
        <w:bCs/>
        <w:sz w:val="22"/>
        <w:szCs w:val="22"/>
      </w:rPr>
      <w:fldChar w:fldCharType="begin"/>
    </w:r>
    <w:r w:rsidRPr="00547186">
      <w:rPr>
        <w:rFonts w:ascii="Calibri" w:hAnsi="Calibri"/>
        <w:bCs/>
        <w:sz w:val="22"/>
        <w:szCs w:val="22"/>
      </w:rPr>
      <w:instrText xml:space="preserve"> PAGE </w:instrText>
    </w:r>
    <w:r w:rsidRPr="00547186">
      <w:rPr>
        <w:rFonts w:ascii="Calibri" w:hAnsi="Calibri"/>
        <w:bCs/>
        <w:sz w:val="22"/>
        <w:szCs w:val="22"/>
      </w:rPr>
      <w:fldChar w:fldCharType="separate"/>
    </w:r>
    <w:r w:rsidR="00D2511D">
      <w:rPr>
        <w:rFonts w:ascii="Calibri" w:hAnsi="Calibri"/>
        <w:bCs/>
        <w:noProof/>
        <w:sz w:val="22"/>
        <w:szCs w:val="22"/>
      </w:rPr>
      <w:t>1</w:t>
    </w:r>
    <w:r w:rsidRPr="00547186">
      <w:rPr>
        <w:rFonts w:ascii="Calibri" w:hAnsi="Calibri"/>
        <w:bCs/>
        <w:sz w:val="22"/>
        <w:szCs w:val="22"/>
      </w:rPr>
      <w:fldChar w:fldCharType="end"/>
    </w:r>
    <w:r w:rsidRPr="00547186">
      <w:rPr>
        <w:rFonts w:ascii="Calibri" w:hAnsi="Calibri"/>
        <w:sz w:val="22"/>
        <w:szCs w:val="22"/>
      </w:rPr>
      <w:t xml:space="preserve"> / </w:t>
    </w:r>
    <w:r w:rsidRPr="00547186">
      <w:rPr>
        <w:rFonts w:ascii="Calibri" w:hAnsi="Calibri"/>
        <w:bCs/>
        <w:sz w:val="22"/>
        <w:szCs w:val="22"/>
      </w:rPr>
      <w:fldChar w:fldCharType="begin"/>
    </w:r>
    <w:r w:rsidRPr="00547186">
      <w:rPr>
        <w:rFonts w:ascii="Calibri" w:hAnsi="Calibri"/>
        <w:bCs/>
        <w:sz w:val="22"/>
        <w:szCs w:val="22"/>
      </w:rPr>
      <w:instrText xml:space="preserve"> NUMPAGES  </w:instrText>
    </w:r>
    <w:r w:rsidRPr="00547186">
      <w:rPr>
        <w:rFonts w:ascii="Calibri" w:hAnsi="Calibri"/>
        <w:bCs/>
        <w:sz w:val="22"/>
        <w:szCs w:val="22"/>
      </w:rPr>
      <w:fldChar w:fldCharType="separate"/>
    </w:r>
    <w:r w:rsidR="00D2511D">
      <w:rPr>
        <w:rFonts w:ascii="Calibri" w:hAnsi="Calibri"/>
        <w:bCs/>
        <w:noProof/>
        <w:sz w:val="22"/>
        <w:szCs w:val="22"/>
      </w:rPr>
      <w:t>1</w:t>
    </w:r>
    <w:r w:rsidRPr="00547186">
      <w:rPr>
        <w:rFonts w:ascii="Calibri" w:hAnsi="Calibri"/>
        <w:bCs/>
        <w:sz w:val="22"/>
        <w:szCs w:val="22"/>
      </w:rPr>
      <w:fldChar w:fldCharType="end"/>
    </w:r>
  </w:p>
  <w:p w:rsidR="00D5026A" w:rsidRPr="00CC7D39" w:rsidRDefault="00D5026A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F59" w:rsidRDefault="00F44F59">
      <w:r>
        <w:separator/>
      </w:r>
    </w:p>
  </w:footnote>
  <w:footnote w:type="continuationSeparator" w:id="0">
    <w:p w:rsidR="00F44F59" w:rsidRDefault="00F44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9B6" w:rsidRDefault="003519B6">
    <w:pPr>
      <w:pStyle w:val="Header"/>
    </w:pPr>
    <w:r>
      <w:rPr>
        <w:noProof/>
        <w:lang w:val="da-DK"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49474" o:spid="_x0000_s2053" type="#_x0000_t75" style="position:absolute;margin-left:0;margin-top:0;width:634.8pt;height:128.1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26A" w:rsidRPr="00252DDF" w:rsidRDefault="00DC2F57" w:rsidP="00852641">
    <w:pPr>
      <w:pStyle w:val="Header"/>
      <w:jc w:val="right"/>
      <w:rPr>
        <w:rFonts w:ascii="Arial" w:hAnsi="Arial" w:cs="Arial"/>
        <w:sz w:val="20"/>
        <w:szCs w:val="20"/>
      </w:rPr>
    </w:pPr>
    <w:r w:rsidRPr="00DC2F57">
      <w:rPr>
        <w:rFonts w:ascii="Arial" w:hAnsi="Arial" w:cs="Arial"/>
        <w:sz w:val="20"/>
        <w:szCs w:val="20"/>
        <w:highlight w:val="yellow"/>
      </w:rPr>
      <w:t xml:space="preserve">Insert </w:t>
    </w:r>
    <w:proofErr w:type="spellStart"/>
    <w:r w:rsidRPr="00DC2F57">
      <w:rPr>
        <w:rFonts w:ascii="Arial" w:hAnsi="Arial" w:cs="Arial"/>
        <w:sz w:val="20"/>
        <w:szCs w:val="20"/>
        <w:highlight w:val="yellow"/>
      </w:rPr>
      <w:t>organisation</w:t>
    </w:r>
    <w:proofErr w:type="spellEnd"/>
    <w:r w:rsidRPr="00DC2F57">
      <w:rPr>
        <w:rFonts w:ascii="Arial" w:hAnsi="Arial" w:cs="Arial"/>
        <w:sz w:val="20"/>
        <w:szCs w:val="20"/>
        <w:highlight w:val="yellow"/>
      </w:rPr>
      <w:t xml:space="preserve"> logo</w:t>
    </w:r>
  </w:p>
  <w:p w:rsidR="00D5026A" w:rsidRDefault="00D502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40"/>
    <w:rsid w:val="000023D0"/>
    <w:rsid w:val="00017D3F"/>
    <w:rsid w:val="00020527"/>
    <w:rsid w:val="00040AE0"/>
    <w:rsid w:val="00071755"/>
    <w:rsid w:val="000F7DB4"/>
    <w:rsid w:val="00141CCD"/>
    <w:rsid w:val="00156DFB"/>
    <w:rsid w:val="0019756A"/>
    <w:rsid w:val="001B19E8"/>
    <w:rsid w:val="00212C39"/>
    <w:rsid w:val="00234E46"/>
    <w:rsid w:val="002B0750"/>
    <w:rsid w:val="002C1223"/>
    <w:rsid w:val="00301D1C"/>
    <w:rsid w:val="003111EC"/>
    <w:rsid w:val="0035051A"/>
    <w:rsid w:val="003519B6"/>
    <w:rsid w:val="0035448E"/>
    <w:rsid w:val="00365B3C"/>
    <w:rsid w:val="003B4479"/>
    <w:rsid w:val="003C34C5"/>
    <w:rsid w:val="003D1C78"/>
    <w:rsid w:val="003F1A4F"/>
    <w:rsid w:val="00406F5A"/>
    <w:rsid w:val="00466343"/>
    <w:rsid w:val="00467169"/>
    <w:rsid w:val="0047618C"/>
    <w:rsid w:val="00481DC7"/>
    <w:rsid w:val="005354D1"/>
    <w:rsid w:val="00541F1E"/>
    <w:rsid w:val="00547186"/>
    <w:rsid w:val="00587584"/>
    <w:rsid w:val="005A39DD"/>
    <w:rsid w:val="005D618D"/>
    <w:rsid w:val="0062750E"/>
    <w:rsid w:val="006418B2"/>
    <w:rsid w:val="00665091"/>
    <w:rsid w:val="0069680B"/>
    <w:rsid w:val="006A022A"/>
    <w:rsid w:val="006A0D2C"/>
    <w:rsid w:val="006B69D1"/>
    <w:rsid w:val="006C5E0B"/>
    <w:rsid w:val="006F3E18"/>
    <w:rsid w:val="00717353"/>
    <w:rsid w:val="007967EE"/>
    <w:rsid w:val="0079793C"/>
    <w:rsid w:val="007A5049"/>
    <w:rsid w:val="00852641"/>
    <w:rsid w:val="008640F2"/>
    <w:rsid w:val="008A6453"/>
    <w:rsid w:val="00907A48"/>
    <w:rsid w:val="00993177"/>
    <w:rsid w:val="009B617E"/>
    <w:rsid w:val="009E2EB1"/>
    <w:rsid w:val="00A05A9B"/>
    <w:rsid w:val="00A4439C"/>
    <w:rsid w:val="00A611EC"/>
    <w:rsid w:val="00A66BBE"/>
    <w:rsid w:val="00AA4E12"/>
    <w:rsid w:val="00AB1A60"/>
    <w:rsid w:val="00AD0C9D"/>
    <w:rsid w:val="00B2545E"/>
    <w:rsid w:val="00B63D6A"/>
    <w:rsid w:val="00BC26C3"/>
    <w:rsid w:val="00BD3E68"/>
    <w:rsid w:val="00BE7540"/>
    <w:rsid w:val="00C25A75"/>
    <w:rsid w:val="00C30587"/>
    <w:rsid w:val="00C45837"/>
    <w:rsid w:val="00C66D75"/>
    <w:rsid w:val="00C70394"/>
    <w:rsid w:val="00C800A0"/>
    <w:rsid w:val="00C80D28"/>
    <w:rsid w:val="00CB42BA"/>
    <w:rsid w:val="00CC7D39"/>
    <w:rsid w:val="00CD0D57"/>
    <w:rsid w:val="00CE16BB"/>
    <w:rsid w:val="00CF5A74"/>
    <w:rsid w:val="00D2511D"/>
    <w:rsid w:val="00D5026A"/>
    <w:rsid w:val="00D5471F"/>
    <w:rsid w:val="00DC2F57"/>
    <w:rsid w:val="00DD4899"/>
    <w:rsid w:val="00DD7740"/>
    <w:rsid w:val="00E01ED3"/>
    <w:rsid w:val="00E2525B"/>
    <w:rsid w:val="00E40056"/>
    <w:rsid w:val="00E67DE1"/>
    <w:rsid w:val="00EF2BAC"/>
    <w:rsid w:val="00F13D65"/>
    <w:rsid w:val="00F334AA"/>
    <w:rsid w:val="00F44F59"/>
    <w:rsid w:val="00F46510"/>
    <w:rsid w:val="00F53227"/>
    <w:rsid w:val="00F6712B"/>
    <w:rsid w:val="00FA1AEE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56E9DEC-B26E-4B59-AA36-67896051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740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D7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C7D3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CC7D39"/>
  </w:style>
  <w:style w:type="paragraph" w:styleId="Header">
    <w:name w:val="header"/>
    <w:basedOn w:val="Normal"/>
    <w:rsid w:val="00CC7D39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rsid w:val="005A3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39DD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3544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448E"/>
    <w:rPr>
      <w:sz w:val="20"/>
      <w:szCs w:val="20"/>
    </w:rPr>
  </w:style>
  <w:style w:type="character" w:customStyle="1" w:styleId="CommentTextChar">
    <w:name w:val="Comment Text Char"/>
    <w:link w:val="CommentText"/>
    <w:rsid w:val="0035448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5448E"/>
    <w:rPr>
      <w:b/>
      <w:bCs/>
    </w:rPr>
  </w:style>
  <w:style w:type="character" w:customStyle="1" w:styleId="CommentSubjectChar">
    <w:name w:val="Comment Subject Char"/>
    <w:link w:val="CommentSubject"/>
    <w:rsid w:val="0035448E"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3519B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32873-8545-4F6B-94B0-1E6AABE35E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6857653-590A-4001-B52F-04015C17F66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9CFC5B1-25DA-4FD0-873B-19F843ABC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8284D2-834B-4EDF-81B9-2BEB72F560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34E9D0-6392-4CD7-8FAC-D00FB64965E0}">
  <ds:schemaRefs>
    <ds:schemaRef ds:uri="http://www.w3.org/XML/1998/namespace"/>
    <ds:schemaRef ds:uri="http://schemas.microsoft.com/sharepoint/v3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8d44a88-3d02-4645-84eb-7e8385246cec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D9B694D0-4ED3-466A-985F-2FF18151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D7FB27D8</Template>
  <TotalTime>0</TotalTime>
  <Pages>1</Pages>
  <Words>203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Tender reference no</vt:lpstr>
      <vt:lpstr>Tender reference no</vt:lpstr>
    </vt:vector>
  </TitlesOfParts>
  <Company>DCA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reference no</dc:title>
  <dc:subject/>
  <dc:creator>pool</dc:creator>
  <cp:keywords/>
  <cp:lastModifiedBy>Dave McEntee</cp:lastModifiedBy>
  <cp:revision>2</cp:revision>
  <dcterms:created xsi:type="dcterms:W3CDTF">2019-01-24T12:10:00Z</dcterms:created>
  <dcterms:modified xsi:type="dcterms:W3CDTF">2019-01-24T12:10:00Z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Taina Piippola</vt:lpwstr>
  </property>
  <property fmtid="{D5CDD505-2E9C-101B-9397-08002B2CF9AE}" pid="6" name="Order">
    <vt:lpwstr>2667700.00000000</vt:lpwstr>
  </property>
  <property fmtid="{D5CDD505-2E9C-101B-9397-08002B2CF9AE}" pid="7" name="display_urn:schemas-microsoft-com:office:office#Author">
    <vt:lpwstr>Taina Piippola</vt:lpwstr>
  </property>
  <property fmtid="{D5CDD505-2E9C-101B-9397-08002B2CF9AE}" pid="8" name="_dlc_DocId">
    <vt:lpwstr>DCADOC-377-9425</vt:lpwstr>
  </property>
  <property fmtid="{D5CDD505-2E9C-101B-9397-08002B2CF9AE}" pid="9" name="_dlc_DocIdItemGuid">
    <vt:lpwstr>42dc57e1-0894-48e5-a861-1d95e976961d</vt:lpwstr>
  </property>
  <property fmtid="{D5CDD505-2E9C-101B-9397-08002B2CF9AE}" pid="10" name="_dlc_DocIdUrl">
    <vt:lpwstr>https://intra.dca.dk/Units/fict/prolog/_layouts/DocIdRedir.aspx?ID=DCADOC-377-9425, DCADOC-377-9425</vt:lpwstr>
  </property>
  <property fmtid="{D5CDD505-2E9C-101B-9397-08002B2CF9AE}" pid="11" name="PortalKeyword">
    <vt:lpwstr/>
  </property>
</Properties>
</file>