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38DC" w14:textId="0BA24D8C" w:rsidR="0039107C" w:rsidRPr="006118F0" w:rsidRDefault="00A561A6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                       ANNEX GEN 17: AWARD NOTICE</w:t>
      </w:r>
    </w:p>
    <w:p w14:paraId="279A9EA5" w14:textId="404225BE" w:rsidR="00D06D58" w:rsidRPr="00A561A6" w:rsidRDefault="00D06D58" w:rsidP="00A561A6">
      <w:pPr>
        <w:autoSpaceDE w:val="0"/>
        <w:autoSpaceDN w:val="0"/>
        <w:adjustRightInd w:val="0"/>
        <w:rPr>
          <w:rFonts w:ascii="Arial" w:hAnsi="Arial"/>
          <w:b/>
          <w:sz w:val="28"/>
          <w:lang w:val="en-GB"/>
        </w:rPr>
      </w:pPr>
      <w:r w:rsidRPr="006118F0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39107C" w:rsidRPr="006118F0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</w:p>
    <w:p w14:paraId="71C4E8D8" w14:textId="77777777" w:rsidR="00C810E4" w:rsidRPr="006118F0" w:rsidRDefault="00C810E4" w:rsidP="00D06D58">
      <w:pPr>
        <w:jc w:val="center"/>
        <w:rPr>
          <w:rStyle w:val="Strong"/>
          <w:rFonts w:ascii="Arial" w:hAnsi="Arial"/>
          <w:highlight w:val="yellow"/>
          <w:lang w:val="en-GB"/>
        </w:rPr>
      </w:pPr>
    </w:p>
    <w:p w14:paraId="2A259C8F" w14:textId="7A540D5F" w:rsidR="00C70F0E" w:rsidRPr="000E5369" w:rsidRDefault="006063FF" w:rsidP="00D06D58">
      <w:pPr>
        <w:jc w:val="center"/>
        <w:rPr>
          <w:rStyle w:val="Strong"/>
          <w:rFonts w:ascii="Arial" w:hAnsi="Arial"/>
          <w:lang w:val="en-GB"/>
        </w:rPr>
      </w:pPr>
      <w:r>
        <w:rPr>
          <w:rStyle w:val="Strong"/>
          <w:rFonts w:ascii="Arial" w:hAnsi="Arial"/>
          <w:lang w:val="en-GB"/>
        </w:rPr>
        <w:t>SUPPLY AND DELIVER</w:t>
      </w:r>
      <w:r w:rsidR="00031A0E">
        <w:rPr>
          <w:rStyle w:val="Strong"/>
          <w:rFonts w:ascii="Arial" w:hAnsi="Arial"/>
          <w:lang w:val="en-GB"/>
        </w:rPr>
        <w:t>Y OF BED SHEETS AND ACCESSORIES TO NCA JUBA OFFICE</w:t>
      </w:r>
    </w:p>
    <w:p w14:paraId="7FF3D79D" w14:textId="77777777" w:rsidR="000E5369" w:rsidRDefault="000E5369" w:rsidP="00D06D58">
      <w:pPr>
        <w:jc w:val="center"/>
        <w:rPr>
          <w:rFonts w:ascii="Arial" w:hAnsi="Arial" w:cs="Arial"/>
          <w:b/>
          <w:bCs/>
          <w:color w:val="000000"/>
          <w:szCs w:val="15"/>
          <w:lang w:val="en-GB"/>
        </w:rPr>
      </w:pPr>
    </w:p>
    <w:p w14:paraId="48A38EAE" w14:textId="77777777" w:rsidR="00D06D58" w:rsidRPr="006118F0" w:rsidRDefault="00C70F0E" w:rsidP="00D06D58">
      <w:pPr>
        <w:jc w:val="center"/>
        <w:rPr>
          <w:rStyle w:val="Strong"/>
          <w:rFonts w:ascii="Arial" w:hAnsi="Arial"/>
          <w:lang w:val="en-GB"/>
        </w:rPr>
      </w:pPr>
      <w:r w:rsidRPr="006118F0">
        <w:rPr>
          <w:rFonts w:ascii="Arial" w:hAnsi="Arial" w:cs="Arial"/>
          <w:b/>
          <w:bCs/>
          <w:color w:val="000000"/>
          <w:szCs w:val="15"/>
          <w:lang w:val="en-GB"/>
        </w:rPr>
        <w:t xml:space="preserve">Contracting Authority: </w:t>
      </w:r>
      <w:r w:rsidR="000E5369">
        <w:rPr>
          <w:rFonts w:ascii="Arial" w:hAnsi="Arial" w:cs="Arial"/>
          <w:b/>
          <w:bCs/>
          <w:color w:val="000000"/>
          <w:szCs w:val="15"/>
          <w:lang w:val="en-GB"/>
        </w:rPr>
        <w:t>NORWEGIAN CHURCH AID SOUTH SUDAN PROGRAMME</w:t>
      </w:r>
    </w:p>
    <w:p w14:paraId="45A591BC" w14:textId="77777777" w:rsidR="00D06D58" w:rsidRPr="006118F0" w:rsidRDefault="00D06D58">
      <w:pPr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lang w:val="en-GB"/>
        </w:rPr>
        <w:t xml:space="preserve">  </w:t>
      </w:r>
    </w:p>
    <w:p w14:paraId="7BD4C20B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1. Reference</w:t>
      </w:r>
    </w:p>
    <w:p w14:paraId="2C251DA7" w14:textId="0F9AAF97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</w:t>
      </w:r>
      <w:r w:rsidR="00031A0E">
        <w:rPr>
          <w:rFonts w:ascii="Arial" w:hAnsi="Arial"/>
          <w:sz w:val="20"/>
          <w:lang w:val="en-GB"/>
        </w:rPr>
        <w:t>3614</w:t>
      </w:r>
    </w:p>
    <w:p w14:paraId="26EF5AAC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 xml:space="preserve">2. Publication date of the </w:t>
      </w:r>
      <w:r w:rsidR="004A3AC3" w:rsidRPr="006118F0">
        <w:rPr>
          <w:rStyle w:val="Strong"/>
          <w:rFonts w:ascii="Arial" w:hAnsi="Arial"/>
          <w:lang w:val="en-GB"/>
        </w:rPr>
        <w:t>Tender</w:t>
      </w:r>
      <w:r w:rsidRPr="006118F0">
        <w:rPr>
          <w:rStyle w:val="Strong"/>
          <w:rFonts w:ascii="Arial" w:hAnsi="Arial"/>
          <w:lang w:val="en-GB"/>
        </w:rPr>
        <w:t xml:space="preserve"> </w:t>
      </w:r>
      <w:r w:rsidR="004A3AC3" w:rsidRPr="006118F0">
        <w:rPr>
          <w:rStyle w:val="Strong"/>
          <w:rFonts w:ascii="Arial" w:hAnsi="Arial"/>
          <w:lang w:val="en-GB"/>
        </w:rPr>
        <w:t>N</w:t>
      </w:r>
      <w:r w:rsidRPr="006118F0">
        <w:rPr>
          <w:rStyle w:val="Strong"/>
          <w:rFonts w:ascii="Arial" w:hAnsi="Arial"/>
          <w:lang w:val="en-GB"/>
        </w:rPr>
        <w:t>otice</w:t>
      </w:r>
    </w:p>
    <w:p w14:paraId="47764B81" w14:textId="0CC4ACFE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</w:t>
      </w:r>
      <w:r w:rsidR="00031A0E">
        <w:rPr>
          <w:rFonts w:ascii="Arial" w:hAnsi="Arial"/>
          <w:sz w:val="20"/>
          <w:lang w:val="en-GB"/>
        </w:rPr>
        <w:t>27/02/2024</w:t>
      </w:r>
    </w:p>
    <w:p w14:paraId="203B7798" w14:textId="77777777" w:rsidR="00D06D58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3. Lot number and lot title</w:t>
      </w:r>
    </w:p>
    <w:p w14:paraId="4D434600" w14:textId="77777777" w:rsidR="006741AC" w:rsidRPr="006118F0" w:rsidRDefault="006741AC">
      <w:pPr>
        <w:ind w:left="709" w:hanging="425"/>
        <w:outlineLvl w:val="0"/>
        <w:rPr>
          <w:rStyle w:val="Strong"/>
          <w:rFonts w:ascii="Arial" w:hAnsi="Arial"/>
          <w:lang w:val="en-GB"/>
        </w:rPr>
      </w:pPr>
    </w:p>
    <w:p w14:paraId="08E4378C" w14:textId="44D96519" w:rsidR="00977774" w:rsidRDefault="00F8316F" w:rsidP="00F8316F">
      <w:pPr>
        <w:rPr>
          <w:rStyle w:val="Strong"/>
          <w:rFonts w:ascii="Arial" w:hAnsi="Arial"/>
          <w:b w:val="0"/>
          <w:sz w:val="18"/>
          <w:szCs w:val="18"/>
          <w:lang w:val="en-GB"/>
        </w:rPr>
      </w:pPr>
      <w:r>
        <w:rPr>
          <w:rFonts w:ascii="Arial" w:hAnsi="Arial"/>
          <w:sz w:val="20"/>
          <w:lang w:val="en-GB"/>
        </w:rPr>
        <w:t xml:space="preserve">     </w:t>
      </w:r>
      <w:r w:rsidR="000E5369">
        <w:rPr>
          <w:rFonts w:ascii="Arial" w:hAnsi="Arial"/>
          <w:sz w:val="20"/>
          <w:lang w:val="en-GB"/>
        </w:rPr>
        <w:t>01</w:t>
      </w:r>
      <w:r w:rsidR="000E5369" w:rsidRPr="00F8316F">
        <w:rPr>
          <w:rFonts w:ascii="Arial" w:hAnsi="Arial"/>
          <w:sz w:val="18"/>
          <w:szCs w:val="18"/>
          <w:lang w:val="en-GB"/>
        </w:rPr>
        <w:t xml:space="preserve">, </w:t>
      </w:r>
      <w:r w:rsidR="006063FF">
        <w:rPr>
          <w:rStyle w:val="Strong"/>
          <w:rFonts w:ascii="Arial" w:hAnsi="Arial"/>
          <w:b w:val="0"/>
          <w:sz w:val="18"/>
          <w:szCs w:val="18"/>
          <w:lang w:val="en-GB"/>
        </w:rPr>
        <w:t>Supp</w:t>
      </w:r>
      <w:r w:rsidR="00031A0E">
        <w:rPr>
          <w:rStyle w:val="Strong"/>
          <w:rFonts w:ascii="Arial" w:hAnsi="Arial"/>
          <w:b w:val="0"/>
          <w:sz w:val="18"/>
          <w:szCs w:val="18"/>
          <w:lang w:val="en-GB"/>
        </w:rPr>
        <w:t>ly and delivery of bed sheets and accessories to NCA Juba Office</w:t>
      </w:r>
    </w:p>
    <w:p w14:paraId="3084D96B" w14:textId="77777777" w:rsidR="006741AC" w:rsidRPr="00F8316F" w:rsidRDefault="006741AC" w:rsidP="00F8316F">
      <w:pPr>
        <w:rPr>
          <w:rStyle w:val="Strong"/>
          <w:rFonts w:ascii="Arial" w:hAnsi="Arial"/>
          <w:b w:val="0"/>
          <w:sz w:val="18"/>
          <w:szCs w:val="18"/>
          <w:lang w:val="en-GB"/>
        </w:rPr>
      </w:pPr>
    </w:p>
    <w:p w14:paraId="3E162CC5" w14:textId="77777777" w:rsidR="00D06D58" w:rsidRPr="00F8316F" w:rsidRDefault="00D06D58">
      <w:pPr>
        <w:ind w:left="709" w:hanging="425"/>
        <w:outlineLvl w:val="0"/>
        <w:rPr>
          <w:rStyle w:val="Strong"/>
          <w:rFonts w:ascii="Arial" w:hAnsi="Arial"/>
          <w:bCs/>
          <w:lang w:val="en-GB"/>
        </w:rPr>
      </w:pPr>
      <w:r w:rsidRPr="00F8316F">
        <w:rPr>
          <w:rStyle w:val="Strong"/>
          <w:rFonts w:ascii="Arial" w:hAnsi="Arial"/>
          <w:bCs/>
          <w:lang w:val="en-GB"/>
        </w:rPr>
        <w:t>4. Contract value</w:t>
      </w:r>
    </w:p>
    <w:p w14:paraId="73C05AE1" w14:textId="3A6D6E6C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 w:rsidRPr="005B66A1">
        <w:rPr>
          <w:rFonts w:ascii="Arial" w:hAnsi="Arial"/>
          <w:b/>
          <w:bCs/>
          <w:sz w:val="20"/>
          <w:lang w:val="en-GB"/>
        </w:rPr>
        <w:t>USD</w:t>
      </w:r>
      <w:r>
        <w:rPr>
          <w:rFonts w:ascii="Arial" w:hAnsi="Arial"/>
          <w:sz w:val="20"/>
          <w:lang w:val="en-GB"/>
        </w:rPr>
        <w:t xml:space="preserve"> </w:t>
      </w:r>
      <w:r w:rsidR="00031A0E">
        <w:rPr>
          <w:rFonts w:ascii="Arial" w:hAnsi="Arial"/>
          <w:sz w:val="20"/>
          <w:lang w:val="en-GB"/>
        </w:rPr>
        <w:t>45,200.00</w:t>
      </w:r>
    </w:p>
    <w:p w14:paraId="356B575C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 xml:space="preserve">5. Date of award of the </w:t>
      </w:r>
      <w:r w:rsidR="004A3AC3" w:rsidRPr="006118F0">
        <w:rPr>
          <w:rStyle w:val="Strong"/>
          <w:rFonts w:ascii="Arial" w:hAnsi="Arial"/>
          <w:lang w:val="en-GB"/>
        </w:rPr>
        <w:t>C</w:t>
      </w:r>
      <w:r w:rsidRPr="006118F0">
        <w:rPr>
          <w:rStyle w:val="Strong"/>
          <w:rFonts w:ascii="Arial" w:hAnsi="Arial"/>
          <w:lang w:val="en-GB"/>
        </w:rPr>
        <w:t>ontract</w:t>
      </w:r>
    </w:p>
    <w:p w14:paraId="7203345E" w14:textId="3B147F1E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</w:t>
      </w:r>
      <w:r w:rsidR="006063FF">
        <w:rPr>
          <w:rFonts w:ascii="Arial" w:hAnsi="Arial"/>
          <w:sz w:val="20"/>
          <w:lang w:val="en-GB"/>
        </w:rPr>
        <w:t>1</w:t>
      </w:r>
      <w:r w:rsidR="00031A0E">
        <w:rPr>
          <w:rFonts w:ascii="Arial" w:hAnsi="Arial"/>
          <w:sz w:val="20"/>
          <w:lang w:val="en-GB"/>
        </w:rPr>
        <w:t>1</w:t>
      </w:r>
      <w:r w:rsidR="00031A0E" w:rsidRPr="00031A0E">
        <w:rPr>
          <w:rFonts w:ascii="Arial" w:hAnsi="Arial"/>
          <w:sz w:val="20"/>
          <w:vertAlign w:val="superscript"/>
          <w:lang w:val="en-GB"/>
        </w:rPr>
        <w:t>th</w:t>
      </w:r>
      <w:r w:rsidR="00031A0E">
        <w:rPr>
          <w:rFonts w:ascii="Arial" w:hAnsi="Arial"/>
          <w:sz w:val="20"/>
          <w:lang w:val="en-GB"/>
        </w:rPr>
        <w:t xml:space="preserve"> March 2024</w:t>
      </w:r>
    </w:p>
    <w:p w14:paraId="7FFCF314" w14:textId="77777777" w:rsidR="00D06D58" w:rsidRPr="006118F0" w:rsidRDefault="002774FC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6. Number of offers</w:t>
      </w:r>
      <w:r w:rsidR="00D06D58" w:rsidRPr="006118F0">
        <w:rPr>
          <w:rStyle w:val="Strong"/>
          <w:rFonts w:ascii="Arial" w:hAnsi="Arial"/>
          <w:lang w:val="en-GB"/>
        </w:rPr>
        <w:t xml:space="preserve"> received</w:t>
      </w:r>
    </w:p>
    <w:p w14:paraId="26064D10" w14:textId="4ED162E2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</w:t>
      </w:r>
      <w:r w:rsidR="00DB5197">
        <w:rPr>
          <w:rFonts w:ascii="Arial" w:hAnsi="Arial"/>
          <w:sz w:val="20"/>
          <w:lang w:val="en-GB"/>
        </w:rPr>
        <w:t>F</w:t>
      </w:r>
      <w:r w:rsidR="00977774">
        <w:rPr>
          <w:rFonts w:ascii="Arial" w:hAnsi="Arial"/>
          <w:sz w:val="20"/>
          <w:lang w:val="en-GB"/>
        </w:rPr>
        <w:t>ive</w:t>
      </w:r>
      <w:r w:rsidR="00DB5197">
        <w:rPr>
          <w:rFonts w:ascii="Arial" w:hAnsi="Arial"/>
          <w:sz w:val="20"/>
          <w:lang w:val="en-GB"/>
        </w:rPr>
        <w:t xml:space="preserve"> (</w:t>
      </w:r>
      <w:r w:rsidR="00E66975">
        <w:rPr>
          <w:rFonts w:ascii="Arial" w:hAnsi="Arial"/>
          <w:sz w:val="20"/>
          <w:lang w:val="en-GB"/>
        </w:rPr>
        <w:t>0</w:t>
      </w:r>
      <w:r w:rsidR="00977774">
        <w:rPr>
          <w:rFonts w:ascii="Arial" w:hAnsi="Arial"/>
          <w:sz w:val="20"/>
          <w:lang w:val="en-GB"/>
        </w:rPr>
        <w:t>5</w:t>
      </w:r>
      <w:r w:rsidR="00285F36">
        <w:rPr>
          <w:rFonts w:ascii="Arial" w:hAnsi="Arial"/>
          <w:sz w:val="20"/>
          <w:lang w:val="en-GB"/>
        </w:rPr>
        <w:t>)</w:t>
      </w:r>
    </w:p>
    <w:p w14:paraId="5AC72FF5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7. Name an</w:t>
      </w:r>
      <w:r w:rsidR="002774FC" w:rsidRPr="006118F0">
        <w:rPr>
          <w:rStyle w:val="Strong"/>
          <w:rFonts w:ascii="Arial" w:hAnsi="Arial"/>
          <w:lang w:val="en-GB"/>
        </w:rPr>
        <w:t>d country of successful contractor</w:t>
      </w:r>
    </w:p>
    <w:p w14:paraId="559AD9CA" w14:textId="77777777" w:rsidR="00031A0E" w:rsidRDefault="00D06D58">
      <w:pPr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lang w:val="en-GB"/>
        </w:rPr>
        <w:t xml:space="preserve">    </w:t>
      </w:r>
      <w:r w:rsidR="00285F36">
        <w:rPr>
          <w:rFonts w:ascii="Arial" w:hAnsi="Arial"/>
          <w:sz w:val="20"/>
          <w:lang w:val="en-GB"/>
        </w:rPr>
        <w:t xml:space="preserve"> </w:t>
      </w:r>
    </w:p>
    <w:p w14:paraId="2687BF58" w14:textId="53028B77" w:rsidR="00D06D58" w:rsidRPr="006118F0" w:rsidRDefault="00031A0E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</w:t>
      </w:r>
      <w:r w:rsidR="00DB5197"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>YSEA (SS) LTD</w:t>
      </w:r>
      <w:r w:rsidR="002E2C93">
        <w:rPr>
          <w:rFonts w:ascii="Arial" w:hAnsi="Arial"/>
          <w:sz w:val="20"/>
          <w:lang w:val="en-GB"/>
        </w:rPr>
        <w:t>, South Sudan.</w:t>
      </w:r>
    </w:p>
    <w:p w14:paraId="40C457AE" w14:textId="77777777" w:rsidR="006118F0" w:rsidRPr="006118F0" w:rsidRDefault="006118F0">
      <w:pPr>
        <w:rPr>
          <w:rFonts w:ascii="Arial" w:hAnsi="Arial"/>
          <w:sz w:val="20"/>
          <w:lang w:val="en-GB"/>
        </w:rPr>
      </w:pPr>
    </w:p>
    <w:sectPr w:rsidR="006118F0" w:rsidRPr="006118F0" w:rsidSect="00A56DE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1E178" w14:textId="77777777" w:rsidR="00A56DE7" w:rsidRDefault="00A56DE7">
      <w:r>
        <w:separator/>
      </w:r>
    </w:p>
  </w:endnote>
  <w:endnote w:type="continuationSeparator" w:id="0">
    <w:p w14:paraId="2CC3A14A" w14:textId="77777777" w:rsidR="00A56DE7" w:rsidRDefault="00A5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54A9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7B0F0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2596D" w14:textId="77777777" w:rsidR="004A222D" w:rsidRDefault="004A222D" w:rsidP="004A222D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8F4D72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8F4D72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</w:p>
  <w:p w14:paraId="717D5108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F74D4" w14:textId="77777777" w:rsidR="00A56DE7" w:rsidRDefault="00A56DE7">
      <w:r>
        <w:separator/>
      </w:r>
    </w:p>
  </w:footnote>
  <w:footnote w:type="continuationSeparator" w:id="0">
    <w:p w14:paraId="15346EF8" w14:textId="77777777" w:rsidR="00A56DE7" w:rsidRDefault="00A5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DD51" w14:textId="77777777" w:rsidR="00A40229" w:rsidRDefault="00000000">
    <w:pPr>
      <w:pStyle w:val="Header"/>
    </w:pPr>
    <w:r>
      <w:rPr>
        <w:noProof/>
      </w:rPr>
      <w:pict w14:anchorId="2EE96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1026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A64A" w14:textId="77777777" w:rsidR="00241464" w:rsidRPr="009C1375" w:rsidRDefault="00285F36" w:rsidP="00285F36">
    <w:pPr>
      <w:pStyle w:val="Header"/>
      <w:jc w:val="center"/>
      <w:rPr>
        <w:rFonts w:ascii="Arial" w:hAnsi="Arial" w:cs="Arial"/>
        <w:sz w:val="20"/>
        <w:szCs w:val="20"/>
        <w:lang w:val="en-GB"/>
      </w:rPr>
    </w:pPr>
    <w:r w:rsidRPr="0021570C">
      <w:rPr>
        <w:noProof/>
      </w:rPr>
      <w:drawing>
        <wp:inline distT="0" distB="0" distL="0" distR="0" wp14:anchorId="4B183EE0" wp14:editId="7C30F0C3">
          <wp:extent cx="2314575" cy="742950"/>
          <wp:effectExtent l="0" t="0" r="9525" b="0"/>
          <wp:docPr id="1" name="Picture 1" descr="NCA logo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NCA logo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C2FBD" w14:textId="77777777" w:rsidR="00D875EB" w:rsidRPr="00241464" w:rsidRDefault="00D875EB" w:rsidP="00BE7507">
    <w:pPr>
      <w:pStyle w:val="Header"/>
      <w:jc w:val="right"/>
      <w:rPr>
        <w:rFonts w:ascii="Arial" w:hAnsi="Arial" w:cs="Arial"/>
        <w:sz w:val="20"/>
        <w:szCs w:val="20"/>
        <w:lang w:val="en-GB"/>
      </w:rPr>
    </w:pPr>
  </w:p>
  <w:p w14:paraId="12002ABF" w14:textId="77777777" w:rsidR="00D875EB" w:rsidRDefault="00D87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67"/>
    <w:rsid w:val="00031A0E"/>
    <w:rsid w:val="000B27FB"/>
    <w:rsid w:val="000D6D48"/>
    <w:rsid w:val="000E5369"/>
    <w:rsid w:val="00111BAB"/>
    <w:rsid w:val="0012601F"/>
    <w:rsid w:val="0013273E"/>
    <w:rsid w:val="001771B9"/>
    <w:rsid w:val="001C104E"/>
    <w:rsid w:val="001C6909"/>
    <w:rsid w:val="00241464"/>
    <w:rsid w:val="00250CE2"/>
    <w:rsid w:val="00271845"/>
    <w:rsid w:val="002774FC"/>
    <w:rsid w:val="00277FD0"/>
    <w:rsid w:val="00285F36"/>
    <w:rsid w:val="002A16EC"/>
    <w:rsid w:val="002C26F2"/>
    <w:rsid w:val="002E2C93"/>
    <w:rsid w:val="002F073B"/>
    <w:rsid w:val="0031526C"/>
    <w:rsid w:val="00365911"/>
    <w:rsid w:val="00366D4D"/>
    <w:rsid w:val="003829A4"/>
    <w:rsid w:val="0039107C"/>
    <w:rsid w:val="003C0D67"/>
    <w:rsid w:val="003C1702"/>
    <w:rsid w:val="003D7BD6"/>
    <w:rsid w:val="00435C3F"/>
    <w:rsid w:val="0043788D"/>
    <w:rsid w:val="00452F17"/>
    <w:rsid w:val="004954E4"/>
    <w:rsid w:val="004A222D"/>
    <w:rsid w:val="004A3AC3"/>
    <w:rsid w:val="004F0C75"/>
    <w:rsid w:val="00527B97"/>
    <w:rsid w:val="00554089"/>
    <w:rsid w:val="00567433"/>
    <w:rsid w:val="005B66A1"/>
    <w:rsid w:val="006063FF"/>
    <w:rsid w:val="006118F0"/>
    <w:rsid w:val="00626326"/>
    <w:rsid w:val="006741AC"/>
    <w:rsid w:val="00696813"/>
    <w:rsid w:val="006F6D8D"/>
    <w:rsid w:val="007379D1"/>
    <w:rsid w:val="0076345A"/>
    <w:rsid w:val="0076575B"/>
    <w:rsid w:val="007C6B94"/>
    <w:rsid w:val="007F7E10"/>
    <w:rsid w:val="00823EF9"/>
    <w:rsid w:val="008627F4"/>
    <w:rsid w:val="008902D5"/>
    <w:rsid w:val="008D720C"/>
    <w:rsid w:val="008F4D72"/>
    <w:rsid w:val="009073C1"/>
    <w:rsid w:val="00963EDA"/>
    <w:rsid w:val="00970A40"/>
    <w:rsid w:val="00977774"/>
    <w:rsid w:val="0098445C"/>
    <w:rsid w:val="009904C4"/>
    <w:rsid w:val="00A40229"/>
    <w:rsid w:val="00A50D02"/>
    <w:rsid w:val="00A543D6"/>
    <w:rsid w:val="00A561A6"/>
    <w:rsid w:val="00A56DE7"/>
    <w:rsid w:val="00A73AA4"/>
    <w:rsid w:val="00AC011A"/>
    <w:rsid w:val="00B0676C"/>
    <w:rsid w:val="00B12836"/>
    <w:rsid w:val="00B86626"/>
    <w:rsid w:val="00BE7507"/>
    <w:rsid w:val="00C70F0E"/>
    <w:rsid w:val="00C810E4"/>
    <w:rsid w:val="00C934C7"/>
    <w:rsid w:val="00CB2F89"/>
    <w:rsid w:val="00CD1343"/>
    <w:rsid w:val="00D06D58"/>
    <w:rsid w:val="00D1370E"/>
    <w:rsid w:val="00D13CA2"/>
    <w:rsid w:val="00D15BF1"/>
    <w:rsid w:val="00D62F4F"/>
    <w:rsid w:val="00D7363E"/>
    <w:rsid w:val="00D76127"/>
    <w:rsid w:val="00D84897"/>
    <w:rsid w:val="00D875EB"/>
    <w:rsid w:val="00DB2DDA"/>
    <w:rsid w:val="00DB5197"/>
    <w:rsid w:val="00DD1118"/>
    <w:rsid w:val="00DF208D"/>
    <w:rsid w:val="00E22E03"/>
    <w:rsid w:val="00E64A7C"/>
    <w:rsid w:val="00E66975"/>
    <w:rsid w:val="00E75441"/>
    <w:rsid w:val="00E8044A"/>
    <w:rsid w:val="00E8046A"/>
    <w:rsid w:val="00F27FB9"/>
    <w:rsid w:val="00F4082E"/>
    <w:rsid w:val="00F67C37"/>
    <w:rsid w:val="00F8316F"/>
    <w:rsid w:val="00FA713E"/>
    <w:rsid w:val="00FC6998"/>
    <w:rsid w:val="00FE17D7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A10B6"/>
  <w15:chartTrackingRefBased/>
  <w15:docId w15:val="{DCAE95CD-CFE4-4AE6-8BE6-C1AB6251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link w:val="HeaderChar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rsid w:val="00241464"/>
    <w:rPr>
      <w:rFonts w:eastAsia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7BF8DE-B1C6-4B90-B4DC-272DA5138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9F725-DB06-4A22-BD7B-DBA0DA9D92E9}">
  <ds:schemaRefs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68ABFC-4650-4FB4-9AED-B8322A11E9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6051F6-3A23-4F01-BD9F-09083A867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13C5E4-0145-49AB-962E-FFE2E44A2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19</vt:lpstr>
      <vt:lpstr>Annex 19</vt:lpstr>
    </vt:vector>
  </TitlesOfParts>
  <Company>Rambøll Management A/S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pool</dc:creator>
  <cp:keywords/>
  <cp:lastModifiedBy>Taban Charles</cp:lastModifiedBy>
  <cp:revision>16</cp:revision>
  <cp:lastPrinted>2005-06-27T17:05:00Z</cp:lastPrinted>
  <dcterms:created xsi:type="dcterms:W3CDTF">2023-06-08T07:23:00Z</dcterms:created>
  <dcterms:modified xsi:type="dcterms:W3CDTF">2024-03-26T07:07:00Z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2670000.00000000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DCADOC-377-9439</vt:lpwstr>
  </property>
  <property fmtid="{D5CDD505-2E9C-101B-9397-08002B2CF9AE}" pid="9" name="_dlc_DocIdItemGuid">
    <vt:lpwstr>b04878dd-0526-4a86-87e6-4c9d55501c98</vt:lpwstr>
  </property>
  <property fmtid="{D5CDD505-2E9C-101B-9397-08002B2CF9AE}" pid="10" name="_dlc_DocIdUrl">
    <vt:lpwstr>https://intra.dca.dk/Units/im/prolog/_layouts/DocIdRedir.aspx?ID=DCADOC-377-9439, DCADOC-377-9439</vt:lpwstr>
  </property>
  <property fmtid="{D5CDD505-2E9C-101B-9397-08002B2CF9AE}" pid="11" name="PortalKeyword">
    <vt:lpwstr/>
  </property>
</Properties>
</file>