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C2EB2" w14:textId="77777777" w:rsidR="000256D7" w:rsidRPr="007C1B6D" w:rsidRDefault="00000000" w:rsidP="000256D7">
      <w:pPr>
        <w:rPr>
          <w:b/>
          <w:bCs/>
        </w:rPr>
      </w:pPr>
      <w:bookmarkStart w:id="0" w:name="_Hlk178596354"/>
      <w:r w:rsidRPr="00831720">
        <w:rPr>
          <w:rFonts w:ascii="Aptos" w:eastAsia="Aptos" w:hAnsi="Aptos" w:cs="Times New Roman"/>
          <w:b/>
          <w:bCs/>
        </w:rPr>
        <w:t>Ei trygg hamn</w:t>
      </w:r>
    </w:p>
    <w:p w14:paraId="16984F8A" w14:textId="749EDB54" w:rsidR="000256D7" w:rsidRPr="007C1B6D" w:rsidRDefault="00000000" w:rsidP="000256D7">
      <w:r w:rsidRPr="00831720">
        <w:rPr>
          <w:rFonts w:ascii="Aptos" w:eastAsia="Aptos" w:hAnsi="Aptos" w:cs="Times New Roman"/>
          <w:b/>
          <w:bCs/>
        </w:rPr>
        <w:t>UKRAINA: På flyktningsenteret til kyrkja Love of Christ møter vi 4 månader gamle Miran og mora Takhmina. Dei har vore i fangenskap og på flukt sidan krigen braut ut for snart tre år sidan. Medan dei eldste barna leikar i portrommet utanfor, fortel Takhmina oss historia si, med Miran ved brystet.</w:t>
      </w:r>
    </w:p>
    <w:p w14:paraId="6C3011AF" w14:textId="77777777" w:rsidR="000256D7" w:rsidRPr="007C1B6D" w:rsidRDefault="00000000" w:rsidP="000256D7">
      <w:r w:rsidRPr="007C1B6D">
        <w:t> </w:t>
      </w:r>
    </w:p>
    <w:p w14:paraId="0B235B64" w14:textId="77777777" w:rsidR="000256D7" w:rsidRPr="007C1B6D" w:rsidRDefault="00000000" w:rsidP="000256D7">
      <w:r w:rsidRPr="00831720">
        <w:rPr>
          <w:rFonts w:ascii="Aptos" w:eastAsia="Aptos" w:hAnsi="Aptos" w:cs="Times New Roman"/>
          <w:b/>
          <w:bCs/>
        </w:rPr>
        <w:t>Då russarane kom</w:t>
      </w:r>
    </w:p>
    <w:p w14:paraId="6675C5B2" w14:textId="7E1AEA69" w:rsidR="000256D7" w:rsidRPr="007C1B6D" w:rsidRDefault="00000000" w:rsidP="000256D7">
      <w:r w:rsidRPr="00831720">
        <w:rPr>
          <w:rFonts w:ascii="Aptos" w:eastAsia="Aptos" w:hAnsi="Aptos" w:cs="Times New Roman"/>
        </w:rPr>
        <w:t>Russarane kom så fort at familien ikkje rakk å flykte. Soldatar small opp døra heime hos henne, der ho sat åleine med barna. Dei neste ni månadene vart eit mareritt, der ho berre fekk oppleve dagslys ein einaste gong. Takhmina og barna vart låste ned i kjellaren, medan soldatane slo seg ned i huset. Ho og barna torde ikkje gå ut. Ei bøtte vart toalettet til heile familien, rå poteter og innimellom nokre grønsaker var alt dei fekk å ete. Lukta var forferdeleg. Ein pensjonert nabo risikerte livet ved å levere drikkevatn til familien nokre gonger i veka.</w:t>
      </w:r>
    </w:p>
    <w:p w14:paraId="6EC1B847" w14:textId="46C095F2" w:rsidR="000256D7" w:rsidRPr="007C1B6D" w:rsidRDefault="00000000" w:rsidP="000256D7">
      <w:r w:rsidRPr="007C1B6D">
        <w:t> </w:t>
      </w:r>
    </w:p>
    <w:p w14:paraId="18C75CD4" w14:textId="77777777" w:rsidR="000256D7" w:rsidRPr="007C1B6D" w:rsidRDefault="00000000" w:rsidP="000256D7">
      <w:r w:rsidRPr="00831720">
        <w:rPr>
          <w:rFonts w:ascii="Aptos" w:eastAsia="Aptos" w:hAnsi="Aptos" w:cs="Times New Roman"/>
          <w:b/>
          <w:bCs/>
        </w:rPr>
        <w:t>Tryggleiken</w:t>
      </w:r>
    </w:p>
    <w:p w14:paraId="3340ED2F" w14:textId="7E518A9F" w:rsidR="000256D7" w:rsidRPr="007C1B6D" w:rsidRDefault="00000000" w:rsidP="000256D7">
      <w:r w:rsidRPr="00831720">
        <w:rPr>
          <w:rFonts w:ascii="Aptos" w:eastAsia="Aptos" w:hAnsi="Aptos" w:cs="Times New Roman"/>
        </w:rPr>
        <w:t>Ukrainske styrkar klarte til slutt å ta tilbake området der dei budde. Nyleg kom ho til tilfluktsrommet i Mykolaiv der Kirkens Nødhjelp, saman med den lokale kyrkjelyden, har gjort bomberommet under kyrkja om til ein trygg heim for folk på flukt. Her finst senger, kjøken, dusj og aktivitetsrom for barn. Ei nydeleg lukt av borschtsuppe siv ut frå kjøkenet.</w:t>
      </w:r>
    </w:p>
    <w:p w14:paraId="6462F51E" w14:textId="7C319485" w:rsidR="000256D7" w:rsidRPr="007C1B6D" w:rsidRDefault="2F21D1E7" w:rsidP="000256D7">
      <w:r>
        <w:t> </w:t>
      </w:r>
      <w:r w:rsidRPr="00831720">
        <w:rPr>
          <w:rFonts w:ascii="Aptos" w:eastAsia="Aptos" w:hAnsi="Aptos" w:cs="Times New Roman"/>
        </w:rPr>
        <w:t>– For første gong på veldig lenge søv vi no gjennom heile natta. Det er så stille og godt her, og det kjennest som vi har kome til ei trygg hamn. </w:t>
      </w:r>
    </w:p>
    <w:p w14:paraId="33DF225F" w14:textId="3CCD544B" w:rsidR="000256D7" w:rsidRPr="007C1B6D" w:rsidRDefault="2F21D1E7" w:rsidP="000256D7">
      <w:r>
        <w:t> </w:t>
      </w:r>
      <w:r w:rsidRPr="00831720">
        <w:rPr>
          <w:rFonts w:ascii="Aptos" w:eastAsia="Aptos" w:hAnsi="Aptos" w:cs="Times New Roman"/>
        </w:rPr>
        <w:t>Folk i kyrkjelyden og andre frivillige hjelper flyktningane med det dei treng. Takhmina og barna har hatt besøk av ein psykolog i dag tidleg, og jobbar no med å skaffa seg nødvendige papir, slik at dei kan få sosialstøtte og kome seg vidare i livet.</w:t>
      </w:r>
    </w:p>
    <w:p w14:paraId="49ACCA78" w14:textId="13BDE937" w:rsidR="000256D7" w:rsidRPr="007C1B6D" w:rsidRDefault="00000000" w:rsidP="000256D7">
      <w:r w:rsidRPr="00831720">
        <w:rPr>
          <w:rFonts w:ascii="Aptos" w:eastAsia="Aptos" w:hAnsi="Aptos" w:cs="Times New Roman"/>
        </w:rPr>
        <w:t> – Det er Guds velsigning at vi klarte å kome oss levande hit til denne staden, seier Takhmina.</w:t>
      </w:r>
    </w:p>
    <w:p w14:paraId="5D928752" w14:textId="77777777" w:rsidR="00721D64" w:rsidRPr="00721D64" w:rsidRDefault="00721D64" w:rsidP="00721D64">
      <w:pPr>
        <w:rPr>
          <w:rFonts w:ascii="Aptos" w:eastAsia="Aptos" w:hAnsi="Aptos" w:cs="Times New Roman"/>
        </w:rPr>
      </w:pPr>
      <w:r w:rsidRPr="00721D64">
        <w:rPr>
          <w:rFonts w:ascii="Aptos" w:eastAsia="Aptos" w:hAnsi="Aptos" w:cs="Times New Roman"/>
        </w:rPr>
        <w:t>Både i Ukraina og i Noreg skal vi snart feire jul og minnast den natta Jesusbarnet vart fødd inn i ei verd med fattigdom, forfølging og nød.</w:t>
      </w:r>
    </w:p>
    <w:p w14:paraId="268AE837" w14:textId="3CADEC8C" w:rsidR="000256D7" w:rsidRPr="00721D64" w:rsidRDefault="00721D64" w:rsidP="000256D7">
      <w:pPr>
        <w:rPr>
          <w:rFonts w:ascii="Aptos" w:eastAsia="Aptos" w:hAnsi="Aptos" w:cs="Times New Roman"/>
        </w:rPr>
      </w:pPr>
      <w:r w:rsidRPr="00721D64">
        <w:rPr>
          <w:rFonts w:ascii="Aptos" w:eastAsia="Aptos" w:hAnsi="Aptos" w:cs="Times New Roman"/>
        </w:rPr>
        <w:t>No, som då, er Gud midt i lidinga og nøda. Vi ser om og om igjen at menneske finn trøyst og håp i trua på noko som er større. Større enn oss sjølve, større enn fortvilinga og større enn "her og no". Kirkens Nødhjelp samarbeider med kyrkjer og religiøse samarbeidspartnarar over heile verda. Vi har ein tilleggsverdi i vårt diakonale arbeid - trua på eit håp, og at alle menneske er like mykje verd. Det er vårt kall og vår oppgåve å kjempe mot nød og fattigdom. Saman med kyrkjene i Noreg reddar vi liv, byggjer sterke lokalsamfunn og kjemper for rettferd - kvar dag.</w:t>
      </w:r>
      <w:r w:rsidR="00000000" w:rsidRPr="007C1B6D">
        <w:t> </w:t>
      </w:r>
    </w:p>
    <w:p w14:paraId="39FB5D59" w14:textId="36426CEA" w:rsidR="000256D7" w:rsidRPr="007C1B6D" w:rsidRDefault="2F21D1E7" w:rsidP="000256D7">
      <w:r w:rsidRPr="00831720">
        <w:rPr>
          <w:rFonts w:ascii="Aptos" w:eastAsia="Aptos" w:hAnsi="Aptos" w:cs="Times New Roman"/>
          <w:b/>
          <w:bCs/>
        </w:rPr>
        <w:t>SLIK GJEV DU DEN VIKTIGASTE JULEGÅVA I ÅR:</w:t>
      </w:r>
      <w:r w:rsidRPr="00831720">
        <w:rPr>
          <w:rFonts w:ascii="Aptos" w:eastAsia="Aptos" w:hAnsi="Aptos" w:cs="Times New Roman"/>
        </w:rPr>
        <w:br/>
        <w:t>Vipps eit valfritt beløp til</w:t>
      </w:r>
      <w:r w:rsidRPr="00831720">
        <w:rPr>
          <w:rFonts w:ascii="Aptos" w:eastAsia="Aptos" w:hAnsi="Aptos" w:cs="Times New Roman"/>
          <w:b/>
          <w:bCs/>
        </w:rPr>
        <w:t xml:space="preserve"> 2426</w:t>
      </w:r>
      <w:r w:rsidRPr="00831720">
        <w:rPr>
          <w:rFonts w:ascii="Aptos" w:eastAsia="Aptos" w:hAnsi="Aptos" w:cs="Times New Roman"/>
        </w:rPr>
        <w:br/>
        <w:t>Send </w:t>
      </w:r>
      <w:r w:rsidRPr="00831720">
        <w:rPr>
          <w:rFonts w:ascii="Aptos" w:eastAsia="Aptos" w:hAnsi="Aptos" w:cs="Times New Roman"/>
          <w:b/>
          <w:bCs/>
        </w:rPr>
        <w:t>GAVE</w:t>
      </w:r>
      <w:r w:rsidRPr="00831720">
        <w:rPr>
          <w:rFonts w:ascii="Aptos" w:eastAsia="Aptos" w:hAnsi="Aptos" w:cs="Times New Roman"/>
        </w:rPr>
        <w:t> på SMS til </w:t>
      </w:r>
      <w:r w:rsidRPr="00831720">
        <w:rPr>
          <w:rFonts w:ascii="Aptos" w:eastAsia="Aptos" w:hAnsi="Aptos" w:cs="Times New Roman"/>
          <w:b/>
          <w:bCs/>
        </w:rPr>
        <w:t>2426</w:t>
      </w:r>
      <w:r w:rsidRPr="00831720">
        <w:rPr>
          <w:rFonts w:ascii="Aptos" w:eastAsia="Aptos" w:hAnsi="Aptos" w:cs="Times New Roman"/>
        </w:rPr>
        <w:t> og gje 300 kroner.</w:t>
      </w:r>
      <w:r w:rsidRPr="00831720">
        <w:rPr>
          <w:rFonts w:ascii="Aptos" w:eastAsia="Aptos" w:hAnsi="Aptos" w:cs="Times New Roman"/>
        </w:rPr>
        <w:br/>
      </w:r>
      <w:proofErr w:type="spellStart"/>
      <w:r w:rsidRPr="2F21D1E7">
        <w:rPr>
          <w:rFonts w:ascii="Aptos" w:eastAsia="Aptos" w:hAnsi="Aptos" w:cs="Times New Roman"/>
          <w:lang w:val="en-US"/>
        </w:rPr>
        <w:t>Gåvekonto</w:t>
      </w:r>
      <w:proofErr w:type="spellEnd"/>
      <w:r w:rsidRPr="2F21D1E7">
        <w:rPr>
          <w:rFonts w:ascii="Aptos" w:eastAsia="Aptos" w:hAnsi="Aptos" w:cs="Times New Roman"/>
          <w:lang w:val="en-US"/>
        </w:rPr>
        <w:t>: </w:t>
      </w:r>
      <w:r w:rsidRPr="2F21D1E7">
        <w:rPr>
          <w:rFonts w:ascii="Aptos" w:eastAsia="Aptos" w:hAnsi="Aptos" w:cs="Times New Roman"/>
          <w:b/>
          <w:bCs/>
          <w:lang w:val="en-US"/>
        </w:rPr>
        <w:t>1594.22.87248</w:t>
      </w:r>
    </w:p>
    <w:bookmarkEnd w:id="0"/>
    <w:p w14:paraId="7B38F13A" w14:textId="77777777" w:rsidR="000256D7" w:rsidRPr="007C1B6D" w:rsidRDefault="000256D7" w:rsidP="000256D7"/>
    <w:p w14:paraId="63B1606C" w14:textId="6C2C2903" w:rsidR="00E123DD" w:rsidRPr="007C1B6D" w:rsidRDefault="416110C0">
      <w:r w:rsidRPr="1A1C06BE">
        <w:rPr>
          <w:rFonts w:ascii="Aptos" w:eastAsia="Aptos" w:hAnsi="Aptos" w:cs="Aptos"/>
          <w:color w:val="000000" w:themeColor="text1"/>
        </w:rPr>
        <w:t>Foto: Håvard Bjelland</w:t>
      </w:r>
      <w:r w:rsidR="00721D64">
        <w:rPr>
          <w:rFonts w:ascii="Aptos" w:eastAsia="Aptos" w:hAnsi="Aptos" w:cs="Aptos"/>
          <w:color w:val="000000" w:themeColor="text1"/>
        </w:rPr>
        <w:t>, Kirkens Nødhjelp</w:t>
      </w:r>
    </w:p>
    <w:sectPr w:rsidR="00E123DD" w:rsidRPr="007C1B6D" w:rsidSect="000256D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E8F9E" w14:textId="77777777" w:rsidR="00D816E0" w:rsidRDefault="00D816E0">
      <w:pPr>
        <w:spacing w:after="0" w:line="240" w:lineRule="auto"/>
      </w:pPr>
      <w:r>
        <w:separator/>
      </w:r>
    </w:p>
  </w:endnote>
  <w:endnote w:type="continuationSeparator" w:id="0">
    <w:p w14:paraId="1F03A247" w14:textId="77777777" w:rsidR="00D816E0" w:rsidRDefault="00D8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D161F" w14:textId="77777777" w:rsidR="00286F45" w:rsidRDefault="00286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2221" w14:textId="77777777" w:rsidR="00286F45" w:rsidRDefault="00286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6F576" w14:textId="77777777" w:rsidR="00286F45" w:rsidRDefault="00286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257E8" w14:textId="77777777" w:rsidR="00D816E0" w:rsidRDefault="00D816E0">
      <w:pPr>
        <w:spacing w:after="0" w:line="240" w:lineRule="auto"/>
      </w:pPr>
      <w:r>
        <w:separator/>
      </w:r>
    </w:p>
  </w:footnote>
  <w:footnote w:type="continuationSeparator" w:id="0">
    <w:p w14:paraId="78860166" w14:textId="77777777" w:rsidR="00D816E0" w:rsidRDefault="00D81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FF46F" w14:textId="77777777" w:rsidR="00286F45" w:rsidRDefault="00286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544E6" w14:textId="77777777" w:rsidR="00286F45" w:rsidRDefault="00286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197EF" w14:textId="77777777" w:rsidR="00286F45" w:rsidRDefault="00286F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D7"/>
    <w:rsid w:val="000256D7"/>
    <w:rsid w:val="000A0F06"/>
    <w:rsid w:val="002271EB"/>
    <w:rsid w:val="00286F45"/>
    <w:rsid w:val="004B6A8F"/>
    <w:rsid w:val="00631C86"/>
    <w:rsid w:val="00721D64"/>
    <w:rsid w:val="007C1B6D"/>
    <w:rsid w:val="00831720"/>
    <w:rsid w:val="00A5295B"/>
    <w:rsid w:val="00A841B1"/>
    <w:rsid w:val="00C27BE0"/>
    <w:rsid w:val="00C613A0"/>
    <w:rsid w:val="00C92B39"/>
    <w:rsid w:val="00C93198"/>
    <w:rsid w:val="00CE558D"/>
    <w:rsid w:val="00D816E0"/>
    <w:rsid w:val="00D83157"/>
    <w:rsid w:val="00E123DD"/>
    <w:rsid w:val="00E95FE5"/>
    <w:rsid w:val="00F035C3"/>
    <w:rsid w:val="00F610FA"/>
    <w:rsid w:val="098BB77A"/>
    <w:rsid w:val="0D9E1C3E"/>
    <w:rsid w:val="1A1C06BE"/>
    <w:rsid w:val="2F21D1E7"/>
    <w:rsid w:val="36CEF269"/>
    <w:rsid w:val="416110C0"/>
    <w:rsid w:val="4709079E"/>
    <w:rsid w:val="4F17A1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F0CE"/>
  <w15:chartTrackingRefBased/>
  <w15:docId w15:val="{0BB35156-A50C-4B4E-9DFD-C5A99906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D7"/>
    <w:pPr>
      <w:spacing w:line="259" w:lineRule="auto"/>
    </w:pPr>
    <w:rPr>
      <w:sz w:val="22"/>
      <w:szCs w:val="22"/>
    </w:rPr>
  </w:style>
  <w:style w:type="paragraph" w:styleId="Heading1">
    <w:name w:val="heading 1"/>
    <w:basedOn w:val="Normal"/>
    <w:next w:val="Normal"/>
    <w:link w:val="Heading1Char"/>
    <w:uiPriority w:val="9"/>
    <w:qFormat/>
    <w:rsid w:val="000256D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6D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6D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6D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256D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256D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256D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256D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256D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6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6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6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6D7"/>
    <w:rPr>
      <w:rFonts w:eastAsiaTheme="majorEastAsia" w:cstheme="majorBidi"/>
      <w:color w:val="272727" w:themeColor="text1" w:themeTint="D8"/>
    </w:rPr>
  </w:style>
  <w:style w:type="paragraph" w:styleId="Title">
    <w:name w:val="Title"/>
    <w:basedOn w:val="Normal"/>
    <w:next w:val="Normal"/>
    <w:link w:val="TitleChar"/>
    <w:uiPriority w:val="10"/>
    <w:qFormat/>
    <w:rsid w:val="00025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6D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6D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0256D7"/>
    <w:rPr>
      <w:i/>
      <w:iCs/>
      <w:color w:val="404040" w:themeColor="text1" w:themeTint="BF"/>
    </w:rPr>
  </w:style>
  <w:style w:type="paragraph" w:styleId="ListParagraph">
    <w:name w:val="List Paragraph"/>
    <w:basedOn w:val="Normal"/>
    <w:uiPriority w:val="34"/>
    <w:qFormat/>
    <w:rsid w:val="000256D7"/>
    <w:pPr>
      <w:spacing w:line="278" w:lineRule="auto"/>
      <w:ind w:left="720"/>
      <w:contextualSpacing/>
    </w:pPr>
    <w:rPr>
      <w:sz w:val="24"/>
      <w:szCs w:val="24"/>
    </w:rPr>
  </w:style>
  <w:style w:type="character" w:styleId="IntenseEmphasis">
    <w:name w:val="Intense Emphasis"/>
    <w:basedOn w:val="DefaultParagraphFont"/>
    <w:uiPriority w:val="21"/>
    <w:qFormat/>
    <w:rsid w:val="000256D7"/>
    <w:rPr>
      <w:i/>
      <w:iCs/>
      <w:color w:val="0F4761" w:themeColor="accent1" w:themeShade="BF"/>
    </w:rPr>
  </w:style>
  <w:style w:type="paragraph" w:styleId="IntenseQuote">
    <w:name w:val="Intense Quote"/>
    <w:basedOn w:val="Normal"/>
    <w:next w:val="Normal"/>
    <w:link w:val="IntenseQuoteChar"/>
    <w:uiPriority w:val="30"/>
    <w:qFormat/>
    <w:rsid w:val="000256D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0256D7"/>
    <w:rPr>
      <w:i/>
      <w:iCs/>
      <w:color w:val="0F4761" w:themeColor="accent1" w:themeShade="BF"/>
    </w:rPr>
  </w:style>
  <w:style w:type="character" w:styleId="IntenseReference">
    <w:name w:val="Intense Reference"/>
    <w:basedOn w:val="DefaultParagraphFont"/>
    <w:uiPriority w:val="32"/>
    <w:qFormat/>
    <w:rsid w:val="000256D7"/>
    <w:rPr>
      <w:b/>
      <w:bCs/>
      <w:smallCaps/>
      <w:color w:val="0F4761" w:themeColor="accent1" w:themeShade="BF"/>
      <w:spacing w:val="5"/>
    </w:rPr>
  </w:style>
  <w:style w:type="paragraph" w:styleId="Header">
    <w:name w:val="header"/>
    <w:basedOn w:val="Normal"/>
    <w:link w:val="HeaderChar"/>
    <w:uiPriority w:val="99"/>
    <w:unhideWhenUsed/>
    <w:rsid w:val="00286F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6F45"/>
    <w:rPr>
      <w:sz w:val="22"/>
      <w:szCs w:val="22"/>
    </w:rPr>
  </w:style>
  <w:style w:type="paragraph" w:styleId="Footer">
    <w:name w:val="footer"/>
    <w:basedOn w:val="Normal"/>
    <w:link w:val="FooterChar"/>
    <w:uiPriority w:val="99"/>
    <w:unhideWhenUsed/>
    <w:rsid w:val="00286F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6F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582410">
      <w:bodyDiv w:val="1"/>
      <w:marLeft w:val="0"/>
      <w:marRight w:val="0"/>
      <w:marTop w:val="0"/>
      <w:marBottom w:val="0"/>
      <w:divBdr>
        <w:top w:val="none" w:sz="0" w:space="0" w:color="auto"/>
        <w:left w:val="none" w:sz="0" w:space="0" w:color="auto"/>
        <w:bottom w:val="none" w:sz="0" w:space="0" w:color="auto"/>
        <w:right w:val="none" w:sz="0" w:space="0" w:color="auto"/>
      </w:divBdr>
    </w:div>
    <w:div w:id="155905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0726fa-04a6-4b17-8dd3-227dcf002017" xsi:nil="true"/>
    <lcf76f155ced4ddcb4097134ff3c332f xmlns="c0614ff2-c1b5-4384-a3d4-0f4fe7eb05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4EC8F05FF34942A4DAA65EE03061A5" ma:contentTypeVersion="14" ma:contentTypeDescription="Create a new document." ma:contentTypeScope="" ma:versionID="150a07737e3596e771a36b01bbead2a2">
  <xsd:schema xmlns:xsd="http://www.w3.org/2001/XMLSchema" xmlns:xs="http://www.w3.org/2001/XMLSchema" xmlns:p="http://schemas.microsoft.com/office/2006/metadata/properties" xmlns:ns2="c0614ff2-c1b5-4384-a3d4-0f4fe7eb05f9" xmlns:ns3="b30726fa-04a6-4b17-8dd3-227dcf002017" targetNamespace="http://schemas.microsoft.com/office/2006/metadata/properties" ma:root="true" ma:fieldsID="f01a66a13964084ca951c95bd96518ab" ns2:_="" ns3:_="">
    <xsd:import namespace="c0614ff2-c1b5-4384-a3d4-0f4fe7eb05f9"/>
    <xsd:import namespace="b30726fa-04a6-4b17-8dd3-227dcf0020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14ff2-c1b5-4384-a3d4-0f4fe7eb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726fa-04a6-4b17-8dd3-227dcf0020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6be952f-1614-4e97-be74-22a815a10fc7}" ma:internalName="TaxCatchAll" ma:showField="CatchAllData" ma:web="b30726fa-04a6-4b17-8dd3-227dcf002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85803-BF39-49EE-B12A-4EE0188E7EF9}">
  <ds:schemaRefs>
    <ds:schemaRef ds:uri="http://schemas.microsoft.com/office/2006/metadata/properties"/>
    <ds:schemaRef ds:uri="http://schemas.microsoft.com/office/infopath/2007/PartnerControls"/>
    <ds:schemaRef ds:uri="b30726fa-04a6-4b17-8dd3-227dcf002017"/>
    <ds:schemaRef ds:uri="c0614ff2-c1b5-4384-a3d4-0f4fe7eb05f9"/>
  </ds:schemaRefs>
</ds:datastoreItem>
</file>

<file path=customXml/itemProps2.xml><?xml version="1.0" encoding="utf-8"?>
<ds:datastoreItem xmlns:ds="http://schemas.openxmlformats.org/officeDocument/2006/customXml" ds:itemID="{C1B7F205-A931-4A0D-8D65-A0A8D4F7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14ff2-c1b5-4384-a3d4-0f4fe7eb05f9"/>
    <ds:schemaRef ds:uri="b30726fa-04a6-4b17-8dd3-227dcf002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99B90-AB27-4E34-9090-61BC2B04F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 Holmquist</dc:creator>
  <cp:lastModifiedBy>Siv Bonde</cp:lastModifiedBy>
  <cp:revision>7</cp:revision>
  <dcterms:created xsi:type="dcterms:W3CDTF">2024-10-02T11:27:00Z</dcterms:created>
  <dcterms:modified xsi:type="dcterms:W3CDTF">2024-10-09T11:34:00Z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0x010100A04EC8F05FF34942A4DAA65EE03061A5</vt:lpwstr>
  </property>
  <property fmtid="{D5CDD505-2E9C-101B-9397-08002B2CF9AE}" pid="3" name="MediaServiceImageTags">
    <vt:lpwstr/>
  </property>
</Properties>
</file>